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8F5B5" w14:textId="77777777" w:rsidR="004A413E" w:rsidRPr="00DC2C1D" w:rsidRDefault="004A413E" w:rsidP="004A413E">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DC2C1D">
        <w:rPr>
          <w:rFonts w:ascii="Calibri" w:eastAsia="SimSun" w:hAnsi="Calibri" w:cs="Calibri"/>
          <w:color w:val="2F5496"/>
          <w:kern w:val="0"/>
          <w:sz w:val="32"/>
          <w:szCs w:val="32"/>
          <w:lang w:eastAsia="sl-SI"/>
          <w14:ligatures w14:val="none"/>
        </w:rPr>
        <w:t>STROKOVNE ZAHTEVE</w:t>
      </w:r>
    </w:p>
    <w:p w14:paraId="40CFC658" w14:textId="77777777" w:rsidR="004A413E" w:rsidRPr="00302AF6" w:rsidRDefault="004A413E">
      <w:pPr>
        <w:rPr>
          <w:rFonts w:ascii="Calibri" w:hAnsi="Calibri" w:cs="Calibri"/>
          <w:b/>
          <w:sz w:val="24"/>
          <w:szCs w:val="24"/>
        </w:rPr>
      </w:pPr>
    </w:p>
    <w:p w14:paraId="611BF5E6" w14:textId="77777777" w:rsidR="00157565" w:rsidRPr="00157565" w:rsidRDefault="00157565" w:rsidP="00157565">
      <w:pPr>
        <w:tabs>
          <w:tab w:val="left" w:pos="426"/>
        </w:tabs>
        <w:spacing w:after="0" w:line="240" w:lineRule="auto"/>
        <w:ind w:left="360"/>
        <w:rPr>
          <w:rFonts w:ascii="Calibri" w:eastAsia="SimSun" w:hAnsi="Calibri" w:cs="Calibri"/>
          <w:color w:val="2F5496"/>
          <w:kern w:val="0"/>
          <w:sz w:val="32"/>
          <w:szCs w:val="32"/>
          <w14:ligatures w14:val="none"/>
        </w:rPr>
      </w:pPr>
      <w:r w:rsidRPr="00157565">
        <w:rPr>
          <w:rFonts w:ascii="Calibri" w:eastAsia="SimSun" w:hAnsi="Calibri" w:cs="Calibri"/>
          <w:color w:val="2F5496"/>
          <w:kern w:val="0"/>
          <w:sz w:val="32"/>
          <w:szCs w:val="32"/>
          <w14:ligatures w14:val="none"/>
        </w:rPr>
        <w:t xml:space="preserve">Sklop 3. </w:t>
      </w:r>
      <w:r w:rsidRPr="00157565">
        <w:rPr>
          <w:rFonts w:ascii="Calibri" w:eastAsia="SimSun" w:hAnsi="Calibri" w:cs="Calibri"/>
          <w:bCs/>
          <w:color w:val="2F5496"/>
          <w:kern w:val="0"/>
          <w:sz w:val="32"/>
          <w:szCs w:val="32"/>
          <w14:ligatures w14:val="none"/>
        </w:rPr>
        <w:t>Servisiranje vgrajenih sistemov varnostne razsvetljave različnih proizvajalcev z lokalnim baterijskim napajanjem</w:t>
      </w:r>
    </w:p>
    <w:p w14:paraId="33093E59" w14:textId="77777777" w:rsidR="00157565" w:rsidRPr="00302AF6" w:rsidRDefault="00157565">
      <w:pPr>
        <w:rPr>
          <w:rFonts w:ascii="Calibri" w:hAnsi="Calibri" w:cs="Calibri"/>
          <w:b/>
          <w:sz w:val="24"/>
          <w:szCs w:val="24"/>
        </w:rPr>
      </w:pPr>
    </w:p>
    <w:p w14:paraId="28287EA1" w14:textId="740A0E34" w:rsidR="001E4A0A" w:rsidRPr="00302AF6" w:rsidRDefault="00E236BF" w:rsidP="00157565">
      <w:pPr>
        <w:jc w:val="center"/>
        <w:rPr>
          <w:rFonts w:ascii="Calibri" w:hAnsi="Calibri" w:cs="Calibri"/>
          <w:sz w:val="24"/>
          <w:szCs w:val="24"/>
        </w:rPr>
      </w:pPr>
      <w:r w:rsidRPr="00302AF6">
        <w:rPr>
          <w:rFonts w:ascii="Calibri" w:hAnsi="Calibri" w:cs="Calibri"/>
          <w:b/>
          <w:sz w:val="24"/>
          <w:szCs w:val="24"/>
        </w:rPr>
        <w:t xml:space="preserve">Strokovni kriteriji za pogodbo o servisiranju vgrajenih sistemov varnostne razsvetljave </w:t>
      </w:r>
      <w:r w:rsidR="00FE6783" w:rsidRPr="00302AF6">
        <w:rPr>
          <w:rFonts w:ascii="Calibri" w:hAnsi="Calibri" w:cs="Calibri"/>
          <w:b/>
          <w:sz w:val="24"/>
          <w:szCs w:val="24"/>
        </w:rPr>
        <w:t xml:space="preserve">različnih </w:t>
      </w:r>
      <w:r w:rsidRPr="00302AF6">
        <w:rPr>
          <w:rFonts w:ascii="Calibri" w:hAnsi="Calibri" w:cs="Calibri"/>
          <w:b/>
          <w:sz w:val="24"/>
          <w:szCs w:val="24"/>
        </w:rPr>
        <w:t>proizvajalc</w:t>
      </w:r>
      <w:r w:rsidR="00FE6783" w:rsidRPr="00302AF6">
        <w:rPr>
          <w:rFonts w:ascii="Calibri" w:hAnsi="Calibri" w:cs="Calibri"/>
          <w:b/>
          <w:sz w:val="24"/>
          <w:szCs w:val="24"/>
        </w:rPr>
        <w:t>ev</w:t>
      </w:r>
      <w:r w:rsidRPr="00302AF6">
        <w:rPr>
          <w:rFonts w:ascii="Calibri" w:hAnsi="Calibri" w:cs="Calibri"/>
          <w:b/>
          <w:sz w:val="24"/>
          <w:szCs w:val="24"/>
        </w:rPr>
        <w:t xml:space="preserve"> </w:t>
      </w:r>
      <w:r w:rsidR="00FE6783" w:rsidRPr="00302AF6">
        <w:rPr>
          <w:rFonts w:ascii="Calibri" w:hAnsi="Calibri" w:cs="Calibri"/>
          <w:b/>
          <w:sz w:val="24"/>
          <w:szCs w:val="24"/>
        </w:rPr>
        <w:t>z lokalnim baterijskim napajanjem</w:t>
      </w:r>
    </w:p>
    <w:p w14:paraId="0D0F7A5A" w14:textId="61EE8816" w:rsidR="00325B80" w:rsidRPr="00302AF6" w:rsidRDefault="00730461" w:rsidP="00157565">
      <w:pPr>
        <w:jc w:val="center"/>
        <w:rPr>
          <w:rFonts w:ascii="Calibri" w:hAnsi="Calibri" w:cs="Calibri"/>
          <w:sz w:val="24"/>
          <w:szCs w:val="24"/>
        </w:rPr>
      </w:pPr>
      <w:r w:rsidRPr="00302AF6">
        <w:rPr>
          <w:rFonts w:ascii="Calibri" w:hAnsi="Calibri" w:cs="Calibri"/>
          <w:sz w:val="24"/>
          <w:szCs w:val="24"/>
        </w:rPr>
        <w:t>Naročnik: UKC Ljubljana</w:t>
      </w:r>
    </w:p>
    <w:p w14:paraId="65CCEBDB" w14:textId="32856CB8" w:rsidR="001E1A94" w:rsidRPr="00302AF6" w:rsidRDefault="001E1A94" w:rsidP="001E1A94">
      <w:pPr>
        <w:pStyle w:val="Odstavekseznama"/>
        <w:numPr>
          <w:ilvl w:val="0"/>
          <w:numId w:val="3"/>
        </w:numPr>
        <w:rPr>
          <w:rFonts w:ascii="Calibri" w:hAnsi="Calibri" w:cs="Calibri"/>
          <w:b/>
          <w:bCs/>
          <w:sz w:val="24"/>
          <w:szCs w:val="24"/>
        </w:rPr>
      </w:pPr>
      <w:r w:rsidRPr="00302AF6">
        <w:rPr>
          <w:rFonts w:ascii="Calibri" w:hAnsi="Calibri" w:cs="Calibri"/>
          <w:b/>
          <w:bCs/>
          <w:sz w:val="24"/>
          <w:szCs w:val="24"/>
        </w:rPr>
        <w:t xml:space="preserve"> SPLOŠNO</w:t>
      </w:r>
    </w:p>
    <w:p w14:paraId="373C0289" w14:textId="695EF8C5" w:rsidR="007B3B42" w:rsidRPr="00302AF6" w:rsidRDefault="007B3B42" w:rsidP="007B3B42">
      <w:pPr>
        <w:pStyle w:val="Brezrazmikov"/>
        <w:spacing w:line="276" w:lineRule="auto"/>
        <w:jc w:val="both"/>
        <w:rPr>
          <w:rFonts w:ascii="Calibri" w:hAnsi="Calibri" w:cs="Calibri"/>
          <w:lang w:val="sl-SI"/>
        </w:rPr>
      </w:pPr>
      <w:r w:rsidRPr="00302AF6">
        <w:rPr>
          <w:rFonts w:ascii="Calibri" w:hAnsi="Calibri" w:cs="Calibri"/>
          <w:lang w:val="sl-SI"/>
        </w:rPr>
        <w:t xml:space="preserve">Predmet pogodbe je </w:t>
      </w:r>
      <w:r w:rsidR="00347ECF" w:rsidRPr="00302AF6">
        <w:rPr>
          <w:rFonts w:ascii="Calibri" w:hAnsi="Calibri" w:cs="Calibri"/>
          <w:lang w:val="sl-SI"/>
        </w:rPr>
        <w:t>izbira usposobljenega in zanesljivega ponudnika</w:t>
      </w:r>
      <w:r w:rsidR="00F6663A" w:rsidRPr="00302AF6">
        <w:rPr>
          <w:rFonts w:ascii="Calibri" w:hAnsi="Calibri" w:cs="Calibri"/>
          <w:lang w:val="sl-SI"/>
        </w:rPr>
        <w:t>-serviserja</w:t>
      </w:r>
      <w:r w:rsidR="00347ECF" w:rsidRPr="00302AF6">
        <w:rPr>
          <w:rFonts w:ascii="Calibri" w:hAnsi="Calibri" w:cs="Calibri"/>
          <w:lang w:val="sl-SI"/>
        </w:rPr>
        <w:t xml:space="preserve"> za zagotavljanje nemotenega delovanja varnostne razsvetljave v skladu z veljavnimi predpisi in standardi</w:t>
      </w:r>
      <w:r w:rsidR="00F6663A" w:rsidRPr="00302AF6">
        <w:rPr>
          <w:rFonts w:ascii="Calibri" w:hAnsi="Calibri" w:cs="Calibri"/>
          <w:lang w:val="sl-SI"/>
        </w:rPr>
        <w:t xml:space="preserve"> za </w:t>
      </w:r>
      <w:r w:rsidRPr="00302AF6">
        <w:rPr>
          <w:rFonts w:ascii="Calibri" w:hAnsi="Calibri" w:cs="Calibri"/>
          <w:lang w:val="sl-SI"/>
        </w:rPr>
        <w:t>servisiranje varnostne razsvetljave</w:t>
      </w:r>
      <w:r w:rsidR="00861955" w:rsidRPr="00302AF6">
        <w:rPr>
          <w:rFonts w:ascii="Calibri" w:hAnsi="Calibri" w:cs="Calibri"/>
          <w:lang w:val="sl-SI"/>
        </w:rPr>
        <w:t xml:space="preserve"> z</w:t>
      </w:r>
      <w:r w:rsidRPr="00302AF6">
        <w:rPr>
          <w:rFonts w:ascii="Calibri" w:hAnsi="Calibri" w:cs="Calibri"/>
          <w:lang w:val="sl-SI"/>
        </w:rPr>
        <w:t xml:space="preserve"> </w:t>
      </w:r>
      <w:proofErr w:type="spellStart"/>
      <w:r w:rsidR="00FE6783" w:rsidRPr="00302AF6">
        <w:rPr>
          <w:rFonts w:ascii="Calibri" w:hAnsi="Calibri" w:cs="Calibri"/>
        </w:rPr>
        <w:t>lokalnim</w:t>
      </w:r>
      <w:proofErr w:type="spellEnd"/>
      <w:r w:rsidR="00FE6783" w:rsidRPr="00302AF6">
        <w:rPr>
          <w:rFonts w:ascii="Calibri" w:hAnsi="Calibri" w:cs="Calibri"/>
        </w:rPr>
        <w:t>/</w:t>
      </w:r>
      <w:proofErr w:type="spellStart"/>
      <w:r w:rsidR="00FE6783" w:rsidRPr="00302AF6">
        <w:rPr>
          <w:rFonts w:ascii="Calibri" w:hAnsi="Calibri" w:cs="Calibri"/>
        </w:rPr>
        <w:t>posameznim</w:t>
      </w:r>
      <w:proofErr w:type="spellEnd"/>
      <w:r w:rsidR="00FE6783" w:rsidRPr="00302AF6">
        <w:rPr>
          <w:rFonts w:ascii="Calibri" w:hAnsi="Calibri" w:cs="Calibri"/>
        </w:rPr>
        <w:t xml:space="preserve"> </w:t>
      </w:r>
      <w:proofErr w:type="spellStart"/>
      <w:r w:rsidR="00FE6783" w:rsidRPr="00302AF6">
        <w:rPr>
          <w:rFonts w:ascii="Calibri" w:hAnsi="Calibri" w:cs="Calibri"/>
        </w:rPr>
        <w:t>napajanjem</w:t>
      </w:r>
      <w:proofErr w:type="spellEnd"/>
      <w:r w:rsidR="00FE6783" w:rsidRPr="00302AF6">
        <w:rPr>
          <w:rFonts w:ascii="Calibri" w:hAnsi="Calibri" w:cs="Calibri"/>
        </w:rPr>
        <w:t xml:space="preserve"> </w:t>
      </w:r>
      <w:proofErr w:type="spellStart"/>
      <w:r w:rsidR="00FE6783" w:rsidRPr="00302AF6">
        <w:rPr>
          <w:rFonts w:ascii="Calibri" w:hAnsi="Calibri" w:cs="Calibri"/>
        </w:rPr>
        <w:t>akumulatorskih</w:t>
      </w:r>
      <w:proofErr w:type="spellEnd"/>
      <w:r w:rsidR="00FE6783" w:rsidRPr="00302AF6">
        <w:rPr>
          <w:rFonts w:ascii="Calibri" w:hAnsi="Calibri" w:cs="Calibri"/>
        </w:rPr>
        <w:t xml:space="preserve"> </w:t>
      </w:r>
      <w:proofErr w:type="spellStart"/>
      <w:r w:rsidR="00FE6783" w:rsidRPr="00302AF6">
        <w:rPr>
          <w:rFonts w:ascii="Calibri" w:hAnsi="Calibri" w:cs="Calibri"/>
        </w:rPr>
        <w:t>baterij</w:t>
      </w:r>
      <w:proofErr w:type="spellEnd"/>
      <w:r w:rsidR="00FE6783" w:rsidRPr="00302AF6">
        <w:rPr>
          <w:rFonts w:ascii="Calibri" w:hAnsi="Calibri" w:cs="Calibri"/>
          <w:lang w:val="sl-SI"/>
        </w:rPr>
        <w:t xml:space="preserve">. </w:t>
      </w:r>
      <w:r w:rsidRPr="00302AF6">
        <w:rPr>
          <w:rFonts w:ascii="Calibri" w:hAnsi="Calibri" w:cs="Calibri"/>
          <w:lang w:val="sl-SI"/>
        </w:rPr>
        <w:t>Pogodba se sklepa za obdobje 4 let.</w:t>
      </w:r>
    </w:p>
    <w:p w14:paraId="7D106A7E" w14:textId="77777777" w:rsidR="007B3B42" w:rsidRPr="00302AF6" w:rsidRDefault="007B3B42" w:rsidP="001E1A94">
      <w:pPr>
        <w:pStyle w:val="Brezrazmikov"/>
        <w:spacing w:line="276" w:lineRule="auto"/>
        <w:jc w:val="both"/>
        <w:rPr>
          <w:rFonts w:ascii="Calibri" w:hAnsi="Calibri" w:cs="Calibri"/>
          <w:lang w:val="sl-SI"/>
        </w:rPr>
      </w:pPr>
    </w:p>
    <w:p w14:paraId="3E0769FF" w14:textId="567E2763" w:rsidR="00B95214" w:rsidRPr="00302AF6" w:rsidRDefault="00B95214" w:rsidP="00B95214">
      <w:pPr>
        <w:pStyle w:val="Brezrazmikov"/>
        <w:spacing w:line="276" w:lineRule="auto"/>
        <w:jc w:val="both"/>
        <w:rPr>
          <w:rFonts w:ascii="Calibri" w:hAnsi="Calibri" w:cs="Calibri"/>
          <w:lang w:val="sl-SI"/>
        </w:rPr>
      </w:pPr>
      <w:r w:rsidRPr="00C235E1">
        <w:rPr>
          <w:rFonts w:ascii="Calibri" w:hAnsi="Calibri" w:cs="Calibri"/>
          <w:lang w:val="sl-SI"/>
        </w:rPr>
        <w:t xml:space="preserve">Ponudnik mora </w:t>
      </w:r>
      <w:r w:rsidR="003057E8" w:rsidRPr="00C235E1">
        <w:rPr>
          <w:rFonts w:ascii="Calibri" w:hAnsi="Calibri" w:cs="Calibri"/>
          <w:lang w:val="sl-SI"/>
        </w:rPr>
        <w:t>razpolagati s serviserjem, ki je</w:t>
      </w:r>
      <w:r w:rsidRPr="00C235E1">
        <w:rPr>
          <w:rFonts w:ascii="Calibri" w:hAnsi="Calibri" w:cs="Calibri"/>
          <w:lang w:val="sl-SI"/>
        </w:rPr>
        <w:t xml:space="preserve"> usposobljen za odpravo pomanjkljivosti na varnostni razsvetljavi z lokalnim/posameznim napajanjem akumulatorskih baterij. V okviru del mora zagotoviti hitro odpravo pomanjkljivosti na omenjeni vgrajeni varnostni razsvetljavi, kot so zamenjava svetil, akumulatorjev itd. </w:t>
      </w:r>
      <w:r w:rsidR="005215E5" w:rsidRPr="00C235E1">
        <w:rPr>
          <w:rFonts w:ascii="Calibri" w:hAnsi="Calibri" w:cs="Calibri"/>
          <w:lang w:val="sl-SI"/>
        </w:rPr>
        <w:t>Po</w:t>
      </w:r>
      <w:r w:rsidR="005215E5" w:rsidRPr="00302AF6">
        <w:rPr>
          <w:rFonts w:ascii="Calibri" w:hAnsi="Calibri" w:cs="Calibri"/>
          <w:lang w:val="sl-SI"/>
        </w:rPr>
        <w:t xml:space="preserve"> opravljeni storitvi mora preizkusiti delovanje varnostne razsvetljave na  celotnem tokokrogu zamenjane svetilke. </w:t>
      </w:r>
    </w:p>
    <w:p w14:paraId="64486E66" w14:textId="77777777" w:rsidR="005215E5" w:rsidRPr="00302AF6" w:rsidRDefault="005215E5" w:rsidP="00B95214">
      <w:pPr>
        <w:pStyle w:val="Brezrazmikov"/>
        <w:spacing w:line="276" w:lineRule="auto"/>
        <w:jc w:val="both"/>
        <w:rPr>
          <w:rFonts w:ascii="Calibri" w:hAnsi="Calibri" w:cs="Calibri"/>
        </w:rPr>
      </w:pPr>
    </w:p>
    <w:p w14:paraId="5064572D" w14:textId="3902C18E" w:rsidR="001E1A94" w:rsidRPr="00302AF6" w:rsidRDefault="001E1A94" w:rsidP="007B3B42">
      <w:pPr>
        <w:pStyle w:val="Brezrazmikov"/>
        <w:spacing w:line="276" w:lineRule="auto"/>
        <w:jc w:val="both"/>
        <w:rPr>
          <w:rFonts w:ascii="Calibri" w:hAnsi="Calibri" w:cs="Calibri"/>
          <w:lang w:val="sl-SI"/>
        </w:rPr>
      </w:pPr>
      <w:r w:rsidRPr="00302AF6">
        <w:rPr>
          <w:rFonts w:ascii="Calibri" w:hAnsi="Calibri" w:cs="Calibri"/>
          <w:lang w:val="sl-SI"/>
        </w:rPr>
        <w:t xml:space="preserve">Ponudnik mora </w:t>
      </w:r>
      <w:r w:rsidR="00FE6783" w:rsidRPr="00302AF6">
        <w:rPr>
          <w:rFonts w:ascii="Calibri" w:hAnsi="Calibri" w:cs="Calibri"/>
          <w:lang w:val="sl-SI"/>
        </w:rPr>
        <w:t>izvajati servisiranje in zagot</w:t>
      </w:r>
      <w:r w:rsidR="00730461" w:rsidRPr="00302AF6">
        <w:rPr>
          <w:rFonts w:ascii="Calibri" w:hAnsi="Calibri" w:cs="Calibri"/>
          <w:lang w:val="sl-SI"/>
        </w:rPr>
        <w:t>a</w:t>
      </w:r>
      <w:r w:rsidR="00FE6783" w:rsidRPr="00302AF6">
        <w:rPr>
          <w:rFonts w:ascii="Calibri" w:hAnsi="Calibri" w:cs="Calibri"/>
          <w:lang w:val="sl-SI"/>
        </w:rPr>
        <w:t>v</w:t>
      </w:r>
      <w:r w:rsidR="00861955" w:rsidRPr="00302AF6">
        <w:rPr>
          <w:rFonts w:ascii="Calibri" w:hAnsi="Calibri" w:cs="Calibri"/>
          <w:lang w:val="sl-SI"/>
        </w:rPr>
        <w:t>ljati</w:t>
      </w:r>
      <w:r w:rsidR="00FE6783" w:rsidRPr="00302AF6">
        <w:rPr>
          <w:rFonts w:ascii="Calibri" w:hAnsi="Calibri" w:cs="Calibri"/>
          <w:lang w:val="sl-SI"/>
        </w:rPr>
        <w:t xml:space="preserve"> rezervne dele </w:t>
      </w:r>
      <w:r w:rsidR="00861955" w:rsidRPr="00302AF6">
        <w:rPr>
          <w:rFonts w:ascii="Calibri" w:hAnsi="Calibri" w:cs="Calibri"/>
          <w:lang w:val="sl-SI"/>
        </w:rPr>
        <w:t xml:space="preserve">za </w:t>
      </w:r>
      <w:r w:rsidR="00FE6783" w:rsidRPr="00302AF6">
        <w:rPr>
          <w:rFonts w:ascii="Calibri" w:hAnsi="Calibri" w:cs="Calibri"/>
          <w:lang w:val="sl-SI"/>
        </w:rPr>
        <w:t>vgrajen</w:t>
      </w:r>
      <w:r w:rsidR="00861955" w:rsidRPr="00302AF6">
        <w:rPr>
          <w:rFonts w:ascii="Calibri" w:hAnsi="Calibri" w:cs="Calibri"/>
          <w:lang w:val="sl-SI"/>
        </w:rPr>
        <w:t>o</w:t>
      </w:r>
      <w:r w:rsidR="00FE6783" w:rsidRPr="00302AF6">
        <w:rPr>
          <w:rFonts w:ascii="Calibri" w:hAnsi="Calibri" w:cs="Calibri"/>
          <w:lang w:val="sl-SI"/>
        </w:rPr>
        <w:t xml:space="preserve"> varnostn</w:t>
      </w:r>
      <w:r w:rsidR="00861955" w:rsidRPr="00302AF6">
        <w:rPr>
          <w:rFonts w:ascii="Calibri" w:hAnsi="Calibri" w:cs="Calibri"/>
          <w:lang w:val="sl-SI"/>
        </w:rPr>
        <w:t>o</w:t>
      </w:r>
      <w:r w:rsidR="00FE6783" w:rsidRPr="00302AF6">
        <w:rPr>
          <w:rFonts w:ascii="Calibri" w:hAnsi="Calibri" w:cs="Calibri"/>
          <w:lang w:val="sl-SI"/>
        </w:rPr>
        <w:t xml:space="preserve"> razsvetljav</w:t>
      </w:r>
      <w:r w:rsidR="00861955" w:rsidRPr="00302AF6">
        <w:rPr>
          <w:rFonts w:ascii="Calibri" w:hAnsi="Calibri" w:cs="Calibri"/>
          <w:lang w:val="sl-SI"/>
        </w:rPr>
        <w:t>o</w:t>
      </w:r>
      <w:r w:rsidR="00FE6783" w:rsidRPr="00302AF6">
        <w:rPr>
          <w:rFonts w:ascii="Calibri" w:hAnsi="Calibri" w:cs="Calibri"/>
          <w:lang w:val="sl-SI"/>
        </w:rPr>
        <w:t xml:space="preserve"> z lokalnim/posameznim napajanjem akumulatorskih baterij. Servisiranje</w:t>
      </w:r>
      <w:r w:rsidRPr="00302AF6">
        <w:rPr>
          <w:rFonts w:ascii="Calibri" w:hAnsi="Calibri" w:cs="Calibri"/>
          <w:lang w:val="sl-SI"/>
        </w:rPr>
        <w:t xml:space="preserve"> vgrajenih sistemov varnostne razsvetljave se mora izvajati po navodilih proizvajalca in v skladu s tem strokovnimi kriteriji.</w:t>
      </w:r>
    </w:p>
    <w:p w14:paraId="7EA9D1E6" w14:textId="77777777" w:rsidR="007B3B42" w:rsidRPr="00302AF6" w:rsidRDefault="007B3B42" w:rsidP="007B3B42">
      <w:pPr>
        <w:pStyle w:val="Brezrazmikov"/>
        <w:spacing w:line="276" w:lineRule="auto"/>
        <w:jc w:val="both"/>
        <w:rPr>
          <w:rFonts w:ascii="Calibri" w:hAnsi="Calibri" w:cs="Calibri"/>
          <w:lang w:val="sl-SI"/>
        </w:rPr>
      </w:pPr>
    </w:p>
    <w:p w14:paraId="6C7D4BB9" w14:textId="586AE0A2" w:rsidR="001E1A94" w:rsidRPr="00302AF6" w:rsidRDefault="001E1A94" w:rsidP="005215E5">
      <w:pPr>
        <w:pStyle w:val="Brezrazmikov"/>
        <w:spacing w:line="276" w:lineRule="auto"/>
        <w:jc w:val="both"/>
        <w:rPr>
          <w:rFonts w:ascii="Calibri" w:hAnsi="Calibri" w:cs="Calibri"/>
          <w:lang w:val="sl-SI"/>
        </w:rPr>
      </w:pPr>
      <w:r w:rsidRPr="00302AF6">
        <w:rPr>
          <w:rFonts w:ascii="Calibri" w:hAnsi="Calibri" w:cs="Calibri"/>
          <w:lang w:val="sl-SI"/>
        </w:rPr>
        <w:t>Ponudnik mora navesti svoje kontaktne številke in mail ponudnika ter serviserjev, kamor se prijavi okvaro</w:t>
      </w:r>
      <w:r w:rsidR="00FE6783" w:rsidRPr="00302AF6">
        <w:rPr>
          <w:rFonts w:ascii="Calibri" w:hAnsi="Calibri" w:cs="Calibri"/>
          <w:lang w:val="sl-SI"/>
        </w:rPr>
        <w:t>.</w:t>
      </w:r>
    </w:p>
    <w:p w14:paraId="14D66932" w14:textId="77777777" w:rsidR="00A059B3" w:rsidRPr="00302AF6" w:rsidRDefault="00A059B3" w:rsidP="005215E5">
      <w:pPr>
        <w:pStyle w:val="Brezrazmikov"/>
        <w:spacing w:line="276" w:lineRule="auto"/>
        <w:jc w:val="both"/>
        <w:rPr>
          <w:rFonts w:ascii="Calibri" w:hAnsi="Calibri" w:cs="Calibri"/>
          <w:sz w:val="24"/>
          <w:szCs w:val="24"/>
          <w:lang w:val="sl-SI"/>
        </w:rPr>
      </w:pPr>
    </w:p>
    <w:p w14:paraId="7111D0B0" w14:textId="3DCC2752" w:rsidR="00EF5C72" w:rsidRPr="00302AF6" w:rsidRDefault="00C51ADD" w:rsidP="00816639">
      <w:pPr>
        <w:pStyle w:val="Odstavekseznama"/>
        <w:numPr>
          <w:ilvl w:val="0"/>
          <w:numId w:val="3"/>
        </w:numPr>
        <w:rPr>
          <w:rFonts w:ascii="Calibri" w:eastAsia="Times New Roman" w:hAnsi="Calibri" w:cs="Calibri"/>
          <w:b/>
          <w:bCs/>
          <w:kern w:val="0"/>
          <w:sz w:val="24"/>
          <w:szCs w:val="24"/>
          <w:lang w:eastAsia="sl-SI"/>
          <w14:ligatures w14:val="none"/>
        </w:rPr>
      </w:pPr>
      <w:r w:rsidRPr="00302AF6">
        <w:rPr>
          <w:rFonts w:ascii="Calibri" w:eastAsia="Times New Roman" w:hAnsi="Calibri" w:cs="Calibri"/>
          <w:b/>
          <w:bCs/>
          <w:kern w:val="0"/>
          <w:sz w:val="24"/>
          <w:szCs w:val="24"/>
          <w:lang w:eastAsia="sl-SI"/>
          <w14:ligatures w14:val="none"/>
        </w:rPr>
        <w:t>OBJEKTI IN OPREMA</w:t>
      </w:r>
    </w:p>
    <w:p w14:paraId="683622CB" w14:textId="3929E8EE" w:rsidR="007B3B42" w:rsidRPr="00302AF6" w:rsidRDefault="00861955" w:rsidP="00FE6783">
      <w:pPr>
        <w:jc w:val="both"/>
        <w:rPr>
          <w:rFonts w:ascii="Calibri" w:eastAsia="Times New Roman" w:hAnsi="Calibri" w:cs="Calibri"/>
          <w:kern w:val="0"/>
          <w:sz w:val="20"/>
          <w:szCs w:val="20"/>
          <w:lang w:eastAsia="sl-SI"/>
          <w14:ligatures w14:val="none"/>
        </w:rPr>
      </w:pPr>
      <w:r w:rsidRPr="00302AF6">
        <w:rPr>
          <w:rFonts w:ascii="Calibri" w:eastAsia="Times New Roman" w:hAnsi="Calibri" w:cs="Calibri"/>
          <w:kern w:val="0"/>
          <w:sz w:val="20"/>
          <w:szCs w:val="20"/>
          <w:lang w:eastAsia="sl-SI"/>
          <w14:ligatures w14:val="none"/>
        </w:rPr>
        <w:t>Predmetna pogodba se nanaša/velja za v</w:t>
      </w:r>
      <w:r w:rsidR="00FE6783" w:rsidRPr="00302AF6">
        <w:rPr>
          <w:rFonts w:ascii="Calibri" w:eastAsia="Times New Roman" w:hAnsi="Calibri" w:cs="Calibri"/>
          <w:kern w:val="0"/>
          <w:sz w:val="20"/>
          <w:szCs w:val="20"/>
          <w:lang w:eastAsia="sl-SI"/>
          <w14:ligatures w14:val="none"/>
        </w:rPr>
        <w:t>s</w:t>
      </w:r>
      <w:r w:rsidRPr="00302AF6">
        <w:rPr>
          <w:rFonts w:ascii="Calibri" w:eastAsia="Times New Roman" w:hAnsi="Calibri" w:cs="Calibri"/>
          <w:kern w:val="0"/>
          <w:sz w:val="20"/>
          <w:szCs w:val="20"/>
          <w:lang w:eastAsia="sl-SI"/>
          <w14:ligatures w14:val="none"/>
        </w:rPr>
        <w:t>e</w:t>
      </w:r>
      <w:r w:rsidR="00FE6783" w:rsidRPr="00302AF6">
        <w:rPr>
          <w:rFonts w:ascii="Calibri" w:eastAsia="Times New Roman" w:hAnsi="Calibri" w:cs="Calibri"/>
          <w:kern w:val="0"/>
          <w:sz w:val="20"/>
          <w:szCs w:val="20"/>
          <w:lang w:eastAsia="sl-SI"/>
          <w14:ligatures w14:val="none"/>
        </w:rPr>
        <w:t xml:space="preserve"> objekt</w:t>
      </w:r>
      <w:r w:rsidRPr="00302AF6">
        <w:rPr>
          <w:rFonts w:ascii="Calibri" w:eastAsia="Times New Roman" w:hAnsi="Calibri" w:cs="Calibri"/>
          <w:kern w:val="0"/>
          <w:sz w:val="20"/>
          <w:szCs w:val="20"/>
          <w:lang w:eastAsia="sl-SI"/>
          <w14:ligatures w14:val="none"/>
        </w:rPr>
        <w:t>e</w:t>
      </w:r>
      <w:r w:rsidR="00FE6783" w:rsidRPr="00302AF6">
        <w:rPr>
          <w:rFonts w:ascii="Calibri" w:eastAsia="Times New Roman" w:hAnsi="Calibri" w:cs="Calibri"/>
          <w:kern w:val="0"/>
          <w:sz w:val="20"/>
          <w:szCs w:val="20"/>
          <w:lang w:eastAsia="sl-SI"/>
          <w14:ligatures w14:val="none"/>
        </w:rPr>
        <w:t xml:space="preserve"> UKCL</w:t>
      </w:r>
      <w:r w:rsidRPr="00302AF6">
        <w:rPr>
          <w:rFonts w:ascii="Calibri" w:eastAsia="Times New Roman" w:hAnsi="Calibri" w:cs="Calibri"/>
          <w:kern w:val="0"/>
          <w:sz w:val="20"/>
          <w:szCs w:val="20"/>
          <w:lang w:eastAsia="sl-SI"/>
          <w14:ligatures w14:val="none"/>
        </w:rPr>
        <w:t xml:space="preserve"> in sicer za v</w:t>
      </w:r>
      <w:r w:rsidR="00FE6783" w:rsidRPr="00302AF6">
        <w:rPr>
          <w:rFonts w:ascii="Calibri" w:eastAsia="Times New Roman" w:hAnsi="Calibri" w:cs="Calibri"/>
          <w:kern w:val="0"/>
          <w:sz w:val="20"/>
          <w:szCs w:val="20"/>
          <w:lang w:eastAsia="sl-SI"/>
          <w14:ligatures w14:val="none"/>
        </w:rPr>
        <w:t>grajen</w:t>
      </w:r>
      <w:r w:rsidRPr="00302AF6">
        <w:rPr>
          <w:rFonts w:ascii="Calibri" w:eastAsia="Times New Roman" w:hAnsi="Calibri" w:cs="Calibri"/>
          <w:kern w:val="0"/>
          <w:sz w:val="20"/>
          <w:szCs w:val="20"/>
          <w:lang w:eastAsia="sl-SI"/>
          <w14:ligatures w14:val="none"/>
        </w:rPr>
        <w:t>o</w:t>
      </w:r>
      <w:r w:rsidR="00FE6783" w:rsidRPr="00302AF6">
        <w:rPr>
          <w:rFonts w:ascii="Calibri" w:eastAsia="Times New Roman" w:hAnsi="Calibri" w:cs="Calibri"/>
          <w:kern w:val="0"/>
          <w:sz w:val="20"/>
          <w:szCs w:val="20"/>
          <w:lang w:eastAsia="sl-SI"/>
          <w14:ligatures w14:val="none"/>
        </w:rPr>
        <w:t xml:space="preserve"> oprem</w:t>
      </w:r>
      <w:r w:rsidRPr="00302AF6">
        <w:rPr>
          <w:rFonts w:ascii="Calibri" w:eastAsia="Times New Roman" w:hAnsi="Calibri" w:cs="Calibri"/>
          <w:kern w:val="0"/>
          <w:sz w:val="20"/>
          <w:szCs w:val="20"/>
          <w:lang w:eastAsia="sl-SI"/>
          <w14:ligatures w14:val="none"/>
        </w:rPr>
        <w:t>o</w:t>
      </w:r>
      <w:r w:rsidR="00FE6783" w:rsidRPr="00302AF6">
        <w:rPr>
          <w:rFonts w:ascii="Calibri" w:hAnsi="Calibri" w:cs="Calibri"/>
          <w:sz w:val="20"/>
          <w:szCs w:val="20"/>
        </w:rPr>
        <w:t xml:space="preserve"> varnostne razsvetljave </w:t>
      </w:r>
      <w:r w:rsidRPr="00302AF6">
        <w:rPr>
          <w:rFonts w:ascii="Calibri" w:hAnsi="Calibri" w:cs="Calibri"/>
          <w:sz w:val="20"/>
          <w:szCs w:val="20"/>
        </w:rPr>
        <w:t xml:space="preserve">z </w:t>
      </w:r>
      <w:r w:rsidR="00FE6783" w:rsidRPr="00302AF6">
        <w:rPr>
          <w:rFonts w:ascii="Calibri" w:eastAsia="Times New Roman" w:hAnsi="Calibri" w:cs="Calibri"/>
          <w:kern w:val="0"/>
          <w:sz w:val="20"/>
          <w:szCs w:val="20"/>
          <w:lang w:eastAsia="sl-SI"/>
          <w14:ligatures w14:val="none"/>
        </w:rPr>
        <w:t>lokalnim/posameznim</w:t>
      </w:r>
      <w:r w:rsidR="00FE6783" w:rsidRPr="00302AF6">
        <w:rPr>
          <w:rFonts w:ascii="Calibri" w:hAnsi="Calibri" w:cs="Calibri"/>
          <w:sz w:val="20"/>
          <w:szCs w:val="20"/>
        </w:rPr>
        <w:t xml:space="preserve"> </w:t>
      </w:r>
      <w:r w:rsidR="00FE6783" w:rsidRPr="00302AF6">
        <w:rPr>
          <w:rFonts w:ascii="Calibri" w:eastAsia="Times New Roman" w:hAnsi="Calibri" w:cs="Calibri"/>
          <w:kern w:val="0"/>
          <w:sz w:val="20"/>
          <w:szCs w:val="20"/>
          <w:lang w:eastAsia="sl-SI"/>
          <w14:ligatures w14:val="none"/>
        </w:rPr>
        <w:t>napajanjem akumulatorskih baterij proizvajalc</w:t>
      </w:r>
      <w:r w:rsidRPr="00302AF6">
        <w:rPr>
          <w:rFonts w:ascii="Calibri" w:eastAsia="Times New Roman" w:hAnsi="Calibri" w:cs="Calibri"/>
          <w:kern w:val="0"/>
          <w:sz w:val="20"/>
          <w:szCs w:val="20"/>
          <w:lang w:eastAsia="sl-SI"/>
          <w14:ligatures w14:val="none"/>
        </w:rPr>
        <w:t>ev</w:t>
      </w:r>
      <w:r w:rsidR="00FE6783" w:rsidRPr="00302AF6">
        <w:rPr>
          <w:rFonts w:ascii="Calibri" w:eastAsia="Times New Roman" w:hAnsi="Calibri" w:cs="Calibri"/>
          <w:kern w:val="0"/>
          <w:sz w:val="20"/>
          <w:szCs w:val="20"/>
          <w:lang w:eastAsia="sl-SI"/>
          <w14:ligatures w14:val="none"/>
        </w:rPr>
        <w:t xml:space="preserve">: </w:t>
      </w:r>
      <w:proofErr w:type="spellStart"/>
      <w:r w:rsidR="00FE6783" w:rsidRPr="00302AF6">
        <w:rPr>
          <w:rFonts w:ascii="Calibri" w:eastAsia="Times New Roman" w:hAnsi="Calibri" w:cs="Calibri"/>
          <w:kern w:val="0"/>
          <w:sz w:val="20"/>
          <w:szCs w:val="20"/>
          <w:lang w:eastAsia="sl-SI"/>
          <w14:ligatures w14:val="none"/>
        </w:rPr>
        <w:t>Zumtobel</w:t>
      </w:r>
      <w:proofErr w:type="spellEnd"/>
      <w:r w:rsidR="00FE6783" w:rsidRPr="00302AF6">
        <w:rPr>
          <w:rFonts w:ascii="Calibri" w:eastAsia="Times New Roman" w:hAnsi="Calibri" w:cs="Calibri"/>
          <w:kern w:val="0"/>
          <w:sz w:val="20"/>
          <w:szCs w:val="20"/>
          <w:lang w:eastAsia="sl-SI"/>
          <w14:ligatures w14:val="none"/>
        </w:rPr>
        <w:t xml:space="preserve">, </w:t>
      </w:r>
      <w:proofErr w:type="spellStart"/>
      <w:r w:rsidR="00FE6783" w:rsidRPr="00302AF6">
        <w:rPr>
          <w:rFonts w:ascii="Calibri" w:eastAsia="Times New Roman" w:hAnsi="Calibri" w:cs="Calibri"/>
          <w:kern w:val="0"/>
          <w:sz w:val="20"/>
          <w:szCs w:val="20"/>
          <w:lang w:eastAsia="sl-SI"/>
          <w14:ligatures w14:val="none"/>
        </w:rPr>
        <w:t>Hybryd</w:t>
      </w:r>
      <w:proofErr w:type="spellEnd"/>
      <w:r w:rsidR="00FE6783" w:rsidRPr="00302AF6">
        <w:rPr>
          <w:rFonts w:ascii="Calibri" w:eastAsia="Times New Roman" w:hAnsi="Calibri" w:cs="Calibri"/>
          <w:kern w:val="0"/>
          <w:sz w:val="20"/>
          <w:szCs w:val="20"/>
          <w:lang w:eastAsia="sl-SI"/>
          <w14:ligatures w14:val="none"/>
        </w:rPr>
        <w:t xml:space="preserve">, </w:t>
      </w:r>
      <w:proofErr w:type="spellStart"/>
      <w:r w:rsidR="00FE6783" w:rsidRPr="00302AF6">
        <w:rPr>
          <w:rFonts w:ascii="Calibri" w:eastAsia="Times New Roman" w:hAnsi="Calibri" w:cs="Calibri"/>
          <w:kern w:val="0"/>
          <w:sz w:val="20"/>
          <w:szCs w:val="20"/>
          <w:lang w:eastAsia="sl-SI"/>
          <w14:ligatures w14:val="none"/>
        </w:rPr>
        <w:t>Linergy</w:t>
      </w:r>
      <w:proofErr w:type="spellEnd"/>
      <w:r w:rsidR="00FE6783" w:rsidRPr="00302AF6">
        <w:rPr>
          <w:rFonts w:ascii="Calibri" w:eastAsia="Times New Roman" w:hAnsi="Calibri" w:cs="Calibri"/>
          <w:kern w:val="0"/>
          <w:sz w:val="20"/>
          <w:szCs w:val="20"/>
          <w:lang w:eastAsia="sl-SI"/>
          <w14:ligatures w14:val="none"/>
        </w:rPr>
        <w:t xml:space="preserve">, </w:t>
      </w:r>
      <w:proofErr w:type="spellStart"/>
      <w:r w:rsidR="00FE6783" w:rsidRPr="00302AF6">
        <w:rPr>
          <w:rFonts w:ascii="Calibri" w:eastAsia="Times New Roman" w:hAnsi="Calibri" w:cs="Calibri"/>
          <w:kern w:val="0"/>
          <w:sz w:val="20"/>
          <w:szCs w:val="20"/>
          <w:lang w:eastAsia="sl-SI"/>
          <w14:ligatures w14:val="none"/>
        </w:rPr>
        <w:t>Intra</w:t>
      </w:r>
      <w:proofErr w:type="spellEnd"/>
      <w:r w:rsidR="00FE6783" w:rsidRPr="00302AF6">
        <w:rPr>
          <w:rFonts w:ascii="Calibri" w:eastAsia="Times New Roman" w:hAnsi="Calibri" w:cs="Calibri"/>
          <w:kern w:val="0"/>
          <w:sz w:val="20"/>
          <w:szCs w:val="20"/>
          <w:lang w:eastAsia="sl-SI"/>
          <w14:ligatures w14:val="none"/>
        </w:rPr>
        <w:t xml:space="preserve">,… </w:t>
      </w:r>
      <w:r w:rsidRPr="00302AF6">
        <w:rPr>
          <w:rFonts w:ascii="Calibri" w:eastAsia="Times New Roman" w:hAnsi="Calibri" w:cs="Calibri"/>
          <w:kern w:val="0"/>
          <w:sz w:val="20"/>
          <w:szCs w:val="20"/>
          <w:lang w:eastAsia="sl-SI"/>
          <w14:ligatures w14:val="none"/>
        </w:rPr>
        <w:t>s</w:t>
      </w:r>
      <w:r w:rsidR="00FE6783" w:rsidRPr="00302AF6">
        <w:rPr>
          <w:rFonts w:ascii="Calibri" w:eastAsia="Times New Roman" w:hAnsi="Calibri" w:cs="Calibri"/>
          <w:kern w:val="0"/>
          <w:sz w:val="20"/>
          <w:szCs w:val="20"/>
          <w:lang w:eastAsia="sl-SI"/>
          <w14:ligatures w14:val="none"/>
        </w:rPr>
        <w:t xml:space="preserve"> 3</w:t>
      </w:r>
      <w:r w:rsidRPr="00302AF6">
        <w:rPr>
          <w:rFonts w:ascii="Calibri" w:eastAsia="Times New Roman" w:hAnsi="Calibri" w:cs="Calibri"/>
          <w:kern w:val="0"/>
          <w:sz w:val="20"/>
          <w:szCs w:val="20"/>
          <w:lang w:eastAsia="sl-SI"/>
          <w14:ligatures w14:val="none"/>
        </w:rPr>
        <w:t xml:space="preserve"> urno</w:t>
      </w:r>
      <w:r w:rsidR="00FE6783" w:rsidRPr="00302AF6">
        <w:rPr>
          <w:rFonts w:ascii="Calibri" w:eastAsia="Times New Roman" w:hAnsi="Calibri" w:cs="Calibri"/>
          <w:kern w:val="0"/>
          <w:sz w:val="20"/>
          <w:szCs w:val="20"/>
          <w:lang w:eastAsia="sl-SI"/>
          <w14:ligatures w14:val="none"/>
        </w:rPr>
        <w:t xml:space="preserve"> avtonomijo delovanja. </w:t>
      </w:r>
    </w:p>
    <w:p w14:paraId="23CC3A7E" w14:textId="6C8F8193" w:rsidR="00FE6783" w:rsidRDefault="001E1A94" w:rsidP="001E1A94">
      <w:pPr>
        <w:spacing w:line="276" w:lineRule="auto"/>
        <w:jc w:val="both"/>
        <w:rPr>
          <w:rFonts w:ascii="Calibri" w:hAnsi="Calibri" w:cs="Calibri"/>
          <w:sz w:val="20"/>
          <w:szCs w:val="20"/>
        </w:rPr>
      </w:pPr>
      <w:r w:rsidRPr="00511052">
        <w:rPr>
          <w:rFonts w:ascii="Calibri" w:hAnsi="Calibri" w:cs="Calibri"/>
          <w:sz w:val="20"/>
          <w:szCs w:val="20"/>
        </w:rPr>
        <w:t>V kolikor se tekom pogodbenega razmerja število svetilk</w:t>
      </w:r>
      <w:r w:rsidR="00FE6783" w:rsidRPr="00511052">
        <w:rPr>
          <w:rFonts w:ascii="Calibri" w:hAnsi="Calibri" w:cs="Calibri"/>
          <w:sz w:val="20"/>
          <w:szCs w:val="20"/>
        </w:rPr>
        <w:t xml:space="preserve"> z</w:t>
      </w:r>
      <w:r w:rsidRPr="00511052">
        <w:rPr>
          <w:rFonts w:ascii="Calibri" w:hAnsi="Calibri" w:cs="Calibri"/>
          <w:sz w:val="20"/>
          <w:szCs w:val="20"/>
        </w:rPr>
        <w:t xml:space="preserve"> </w:t>
      </w:r>
      <w:r w:rsidR="00FE6783" w:rsidRPr="00511052">
        <w:rPr>
          <w:rFonts w:ascii="Calibri" w:eastAsia="Times New Roman" w:hAnsi="Calibri" w:cs="Calibri"/>
          <w:kern w:val="0"/>
          <w:sz w:val="20"/>
          <w:szCs w:val="20"/>
          <w:lang w:eastAsia="sl-SI"/>
          <w14:ligatures w14:val="none"/>
        </w:rPr>
        <w:t>lokalnim/posameznim</w:t>
      </w:r>
      <w:r w:rsidR="00FE6783" w:rsidRPr="00511052">
        <w:rPr>
          <w:rFonts w:ascii="Calibri" w:hAnsi="Calibri" w:cs="Calibri"/>
          <w:sz w:val="20"/>
          <w:szCs w:val="20"/>
        </w:rPr>
        <w:t xml:space="preserve"> </w:t>
      </w:r>
      <w:r w:rsidR="00FE6783" w:rsidRPr="00511052">
        <w:rPr>
          <w:rFonts w:ascii="Calibri" w:eastAsia="Times New Roman" w:hAnsi="Calibri" w:cs="Calibri"/>
          <w:kern w:val="0"/>
          <w:sz w:val="20"/>
          <w:szCs w:val="20"/>
          <w:lang w:eastAsia="sl-SI"/>
          <w14:ligatures w14:val="none"/>
        </w:rPr>
        <w:t>napajanjem akumulatorskih baterij</w:t>
      </w:r>
      <w:r w:rsidR="00FE6783" w:rsidRPr="00511052">
        <w:rPr>
          <w:rFonts w:ascii="Calibri" w:hAnsi="Calibri" w:cs="Calibri"/>
          <w:sz w:val="20"/>
          <w:szCs w:val="20"/>
        </w:rPr>
        <w:t xml:space="preserve"> </w:t>
      </w:r>
      <w:r w:rsidRPr="00511052">
        <w:rPr>
          <w:rFonts w:ascii="Calibri" w:hAnsi="Calibri" w:cs="Calibri"/>
          <w:sz w:val="20"/>
          <w:szCs w:val="20"/>
        </w:rPr>
        <w:t>poveča (npr. adaptacija) so novo vgrajene svetilke tudi predmet te pogodbe.</w:t>
      </w:r>
      <w:r w:rsidRPr="00302AF6">
        <w:rPr>
          <w:rFonts w:ascii="Calibri" w:hAnsi="Calibri" w:cs="Calibri"/>
          <w:sz w:val="20"/>
          <w:szCs w:val="20"/>
        </w:rPr>
        <w:t xml:space="preserve"> </w:t>
      </w:r>
    </w:p>
    <w:p w14:paraId="15E0A64C" w14:textId="77777777" w:rsidR="00302AF6" w:rsidRPr="00302AF6" w:rsidRDefault="00302AF6" w:rsidP="001E1A94">
      <w:pPr>
        <w:spacing w:line="276" w:lineRule="auto"/>
        <w:jc w:val="both"/>
        <w:rPr>
          <w:rFonts w:ascii="Calibri" w:hAnsi="Calibri" w:cs="Calibri"/>
          <w:sz w:val="20"/>
          <w:szCs w:val="20"/>
        </w:rPr>
      </w:pPr>
    </w:p>
    <w:p w14:paraId="47F57507" w14:textId="5445F3D0" w:rsidR="00EF5C72" w:rsidRPr="00302AF6" w:rsidRDefault="00EF5C72" w:rsidP="00EF5C72">
      <w:pPr>
        <w:pStyle w:val="Odstavekseznama"/>
        <w:numPr>
          <w:ilvl w:val="0"/>
          <w:numId w:val="3"/>
        </w:numPr>
        <w:rPr>
          <w:rFonts w:ascii="Calibri" w:eastAsia="Times New Roman" w:hAnsi="Calibri" w:cs="Calibri"/>
          <w:b/>
          <w:bCs/>
          <w:kern w:val="0"/>
          <w:sz w:val="24"/>
          <w:szCs w:val="24"/>
          <w:lang w:eastAsia="sl-SI"/>
          <w14:ligatures w14:val="none"/>
        </w:rPr>
      </w:pPr>
      <w:r w:rsidRPr="00302AF6">
        <w:rPr>
          <w:rFonts w:ascii="Calibri" w:eastAsia="Times New Roman" w:hAnsi="Calibri" w:cs="Calibri"/>
          <w:b/>
          <w:bCs/>
          <w:kern w:val="0"/>
          <w:sz w:val="24"/>
          <w:szCs w:val="24"/>
          <w:lang w:eastAsia="sl-SI"/>
          <w14:ligatures w14:val="none"/>
        </w:rPr>
        <w:t>PRIJAVA OKVARE/NAPAKE</w:t>
      </w:r>
    </w:p>
    <w:p w14:paraId="2E976822" w14:textId="25CFB87A" w:rsidR="00EF5C72" w:rsidRPr="00302AF6" w:rsidRDefault="00036549" w:rsidP="00B95214">
      <w:pPr>
        <w:pStyle w:val="Brezrazmikov"/>
        <w:spacing w:line="276" w:lineRule="auto"/>
        <w:jc w:val="both"/>
        <w:rPr>
          <w:rFonts w:ascii="Calibri" w:hAnsi="Calibri" w:cs="Calibri"/>
          <w:lang w:val="sl-SI"/>
        </w:rPr>
      </w:pPr>
      <w:r w:rsidRPr="00302AF6">
        <w:rPr>
          <w:rFonts w:ascii="Calibri" w:hAnsi="Calibri" w:cs="Calibri"/>
          <w:lang w:val="sl-SI"/>
        </w:rPr>
        <w:t>Izvajalec</w:t>
      </w:r>
      <w:r w:rsidR="00EF5C72" w:rsidRPr="00302AF6">
        <w:rPr>
          <w:rFonts w:ascii="Calibri" w:hAnsi="Calibri" w:cs="Calibri"/>
          <w:lang w:val="sl-SI"/>
        </w:rPr>
        <w:t xml:space="preserve"> se mora odzvati na prijavo napake/okvare samo na zahtevo </w:t>
      </w:r>
      <w:r w:rsidRPr="00302AF6">
        <w:rPr>
          <w:rFonts w:ascii="Calibri" w:hAnsi="Calibri" w:cs="Calibri"/>
          <w:lang w:val="sl-SI"/>
        </w:rPr>
        <w:t>pristojne osebe</w:t>
      </w:r>
      <w:r w:rsidR="00EF5C72" w:rsidRPr="00302AF6">
        <w:rPr>
          <w:rFonts w:ascii="Calibri" w:hAnsi="Calibri" w:cs="Calibri"/>
          <w:lang w:val="sl-SI"/>
        </w:rPr>
        <w:t xml:space="preserve"> UKC Ljubljana</w:t>
      </w:r>
      <w:r w:rsidRPr="00302AF6">
        <w:rPr>
          <w:rFonts w:ascii="Calibri" w:hAnsi="Calibri" w:cs="Calibri"/>
          <w:lang w:val="sl-SI"/>
        </w:rPr>
        <w:t>.</w:t>
      </w:r>
    </w:p>
    <w:p w14:paraId="73F79F4E" w14:textId="602BC968" w:rsidR="00036549" w:rsidRPr="00302AF6" w:rsidRDefault="00036549" w:rsidP="00B95214">
      <w:pPr>
        <w:pStyle w:val="Brezrazmikov"/>
        <w:spacing w:line="276" w:lineRule="auto"/>
        <w:jc w:val="both"/>
        <w:rPr>
          <w:rFonts w:ascii="Calibri" w:hAnsi="Calibri" w:cs="Calibri"/>
          <w:lang w:val="sl-SI"/>
        </w:rPr>
      </w:pPr>
      <w:r w:rsidRPr="00302AF6">
        <w:rPr>
          <w:rFonts w:ascii="Calibri" w:hAnsi="Calibri" w:cs="Calibri"/>
          <w:lang w:val="sl-SI"/>
        </w:rPr>
        <w:t>Pristojna oseba UKC Ljubljana prijavi okvaro/napako na elektronski naslov izvajalca.</w:t>
      </w:r>
    </w:p>
    <w:p w14:paraId="0182AAFC" w14:textId="77777777" w:rsidR="00EF5C72" w:rsidRPr="00302AF6" w:rsidRDefault="00EF5C72" w:rsidP="00B95214">
      <w:pPr>
        <w:pStyle w:val="Brezrazmikov"/>
        <w:spacing w:line="276" w:lineRule="auto"/>
        <w:jc w:val="both"/>
        <w:rPr>
          <w:rFonts w:ascii="Calibri" w:hAnsi="Calibri" w:cs="Calibri"/>
          <w:lang w:val="sl-SI"/>
        </w:rPr>
      </w:pPr>
    </w:p>
    <w:p w14:paraId="76A7F28A" w14:textId="7A341EC5" w:rsidR="00EF5C72" w:rsidRPr="00302AF6" w:rsidRDefault="00EF5C72" w:rsidP="00B95214">
      <w:pPr>
        <w:jc w:val="both"/>
        <w:rPr>
          <w:rFonts w:ascii="Calibri" w:hAnsi="Calibri" w:cs="Calibri"/>
          <w:sz w:val="20"/>
          <w:szCs w:val="20"/>
        </w:rPr>
      </w:pPr>
      <w:r w:rsidRPr="00302AF6">
        <w:rPr>
          <w:rFonts w:ascii="Calibri" w:hAnsi="Calibri" w:cs="Calibri"/>
          <w:sz w:val="20"/>
          <w:szCs w:val="20"/>
        </w:rPr>
        <w:t xml:space="preserve">Ob prihodu in zaključku izvajanja servisiranja vgrajenih sistemov varnostne razsvetljave se mora serviser obvezno </w:t>
      </w:r>
      <w:r w:rsidR="0054357A" w:rsidRPr="00302AF6">
        <w:rPr>
          <w:rFonts w:ascii="Calibri" w:hAnsi="Calibri" w:cs="Calibri"/>
          <w:sz w:val="20"/>
          <w:szCs w:val="20"/>
        </w:rPr>
        <w:t xml:space="preserve">predhodno </w:t>
      </w:r>
      <w:r w:rsidR="00B95214" w:rsidRPr="00302AF6">
        <w:rPr>
          <w:rFonts w:ascii="Calibri" w:hAnsi="Calibri" w:cs="Calibri"/>
          <w:sz w:val="20"/>
          <w:szCs w:val="20"/>
        </w:rPr>
        <w:t>najaviti naročniku.</w:t>
      </w:r>
    </w:p>
    <w:p w14:paraId="241098E6" w14:textId="04A6CFC7" w:rsidR="00EF5C72" w:rsidRPr="00302AF6" w:rsidRDefault="00EF5C72" w:rsidP="00EF5C72">
      <w:pPr>
        <w:pStyle w:val="Brezrazmikov"/>
        <w:spacing w:line="276" w:lineRule="auto"/>
        <w:jc w:val="both"/>
        <w:rPr>
          <w:rFonts w:ascii="Calibri" w:hAnsi="Calibri" w:cs="Calibri"/>
          <w:lang w:val="sl-SI"/>
        </w:rPr>
      </w:pPr>
      <w:r w:rsidRPr="00302AF6">
        <w:rPr>
          <w:rFonts w:ascii="Calibri" w:hAnsi="Calibri" w:cs="Calibri"/>
          <w:lang w:val="sl-SI"/>
        </w:rPr>
        <w:t xml:space="preserve">Po končanem izvajanju servisiranja vgrajenih sistemov varnostne razsvetljave, mora serviser </w:t>
      </w:r>
      <w:r w:rsidR="000A5B89" w:rsidRPr="00302AF6">
        <w:rPr>
          <w:rFonts w:ascii="Calibri" w:hAnsi="Calibri" w:cs="Calibri"/>
          <w:lang w:val="sl-SI"/>
        </w:rPr>
        <w:t xml:space="preserve">pridobiti podpis delovnega naloga </w:t>
      </w:r>
      <w:r w:rsidR="0054357A" w:rsidRPr="00302AF6">
        <w:rPr>
          <w:rFonts w:ascii="Calibri" w:hAnsi="Calibri" w:cs="Calibri"/>
          <w:lang w:val="sl-SI"/>
        </w:rPr>
        <w:t xml:space="preserve">pristojne osebe </w:t>
      </w:r>
      <w:r w:rsidRPr="00302AF6">
        <w:rPr>
          <w:rFonts w:ascii="Calibri" w:hAnsi="Calibri" w:cs="Calibri"/>
          <w:lang w:val="sl-SI"/>
        </w:rPr>
        <w:t>UKC Ljubljana</w:t>
      </w:r>
      <w:r w:rsidR="0054357A" w:rsidRPr="00302AF6">
        <w:rPr>
          <w:rFonts w:ascii="Calibri" w:hAnsi="Calibri" w:cs="Calibri"/>
          <w:lang w:val="sl-SI"/>
        </w:rPr>
        <w:t>, ki služi</w:t>
      </w:r>
      <w:r w:rsidR="000A5B89" w:rsidRPr="00302AF6">
        <w:rPr>
          <w:rFonts w:ascii="Calibri" w:hAnsi="Calibri" w:cs="Calibri"/>
          <w:lang w:val="sl-SI"/>
        </w:rPr>
        <w:t xml:space="preserve"> kot potrdilo o opravljeni storitvi.</w:t>
      </w:r>
    </w:p>
    <w:p w14:paraId="3700E94B" w14:textId="77777777" w:rsidR="00B95214" w:rsidRPr="00302AF6" w:rsidRDefault="00B95214" w:rsidP="00EF5C72">
      <w:pPr>
        <w:pStyle w:val="Brezrazmikov"/>
        <w:spacing w:line="276" w:lineRule="auto"/>
        <w:jc w:val="both"/>
        <w:rPr>
          <w:rFonts w:ascii="Calibri" w:hAnsi="Calibri" w:cs="Calibri"/>
          <w:lang w:val="sl-SI"/>
        </w:rPr>
      </w:pPr>
    </w:p>
    <w:p w14:paraId="5448073A" w14:textId="329D313C" w:rsidR="00C51ADD" w:rsidRPr="00302AF6" w:rsidRDefault="00C51ADD" w:rsidP="00C51ADD">
      <w:pPr>
        <w:pStyle w:val="Odstavekseznama"/>
        <w:numPr>
          <w:ilvl w:val="0"/>
          <w:numId w:val="3"/>
        </w:numPr>
        <w:spacing w:line="276" w:lineRule="auto"/>
        <w:jc w:val="both"/>
        <w:rPr>
          <w:rFonts w:ascii="Calibri" w:hAnsi="Calibri" w:cs="Calibri"/>
          <w:b/>
          <w:bCs/>
          <w:sz w:val="24"/>
          <w:szCs w:val="24"/>
        </w:rPr>
      </w:pPr>
      <w:r w:rsidRPr="00302AF6">
        <w:rPr>
          <w:rFonts w:ascii="Calibri" w:hAnsi="Calibri" w:cs="Calibri"/>
          <w:b/>
          <w:bCs/>
          <w:sz w:val="24"/>
          <w:szCs w:val="24"/>
        </w:rPr>
        <w:t>SERVIS VARNOSTNE RAZSVETLJAVE</w:t>
      </w:r>
    </w:p>
    <w:p w14:paraId="780F6D6E" w14:textId="065DBD58" w:rsidR="00C51ADD" w:rsidRPr="00302AF6" w:rsidRDefault="00C51ADD" w:rsidP="00C51ADD">
      <w:pPr>
        <w:spacing w:after="0" w:line="276" w:lineRule="auto"/>
        <w:jc w:val="both"/>
        <w:rPr>
          <w:rFonts w:ascii="Calibri" w:hAnsi="Calibri" w:cs="Calibri"/>
          <w:sz w:val="20"/>
          <w:szCs w:val="20"/>
        </w:rPr>
      </w:pPr>
      <w:r w:rsidRPr="00302AF6">
        <w:rPr>
          <w:rFonts w:ascii="Calibri" w:hAnsi="Calibri" w:cs="Calibri"/>
          <w:sz w:val="20"/>
          <w:szCs w:val="20"/>
        </w:rPr>
        <w:t xml:space="preserve">Servisna dela  obsegajo popravilo opreme zaradi napak ali okvar na lokaciji naročnika ali v prostorih </w:t>
      </w:r>
      <w:r w:rsidR="00730461" w:rsidRPr="00302AF6">
        <w:rPr>
          <w:rFonts w:ascii="Calibri" w:hAnsi="Calibri" w:cs="Calibri"/>
          <w:sz w:val="20"/>
          <w:szCs w:val="20"/>
        </w:rPr>
        <w:t>ponudnika-</w:t>
      </w:r>
      <w:r w:rsidRPr="00302AF6">
        <w:rPr>
          <w:rFonts w:ascii="Calibri" w:hAnsi="Calibri" w:cs="Calibri"/>
          <w:sz w:val="20"/>
          <w:szCs w:val="20"/>
        </w:rPr>
        <w:t>izvajalca, v kolikor popravila ni mogoče odpraviti na lokaciji naročnika. Opravi se na podlagi predloženega pisnega obvestila o okvari, napaki (zahtevk</w:t>
      </w:r>
      <w:r w:rsidR="00730461" w:rsidRPr="00302AF6">
        <w:rPr>
          <w:rFonts w:ascii="Calibri" w:hAnsi="Calibri" w:cs="Calibri"/>
          <w:sz w:val="20"/>
          <w:szCs w:val="20"/>
        </w:rPr>
        <w:t>a</w:t>
      </w:r>
      <w:r w:rsidRPr="00302AF6">
        <w:rPr>
          <w:rFonts w:ascii="Calibri" w:hAnsi="Calibri" w:cs="Calibri"/>
          <w:sz w:val="20"/>
          <w:szCs w:val="20"/>
        </w:rPr>
        <w:t>/poziv</w:t>
      </w:r>
      <w:r w:rsidR="00730461" w:rsidRPr="00302AF6">
        <w:rPr>
          <w:rFonts w:ascii="Calibri" w:hAnsi="Calibri" w:cs="Calibri"/>
          <w:sz w:val="20"/>
          <w:szCs w:val="20"/>
        </w:rPr>
        <w:t>a</w:t>
      </w:r>
      <w:r w:rsidRPr="00302AF6">
        <w:rPr>
          <w:rFonts w:ascii="Calibri" w:hAnsi="Calibri" w:cs="Calibri"/>
          <w:sz w:val="20"/>
          <w:szCs w:val="20"/>
        </w:rPr>
        <w:t xml:space="preserve"> za popravilo na elektronski naslov izvajalca). </w:t>
      </w:r>
    </w:p>
    <w:p w14:paraId="50DAB197" w14:textId="05626249" w:rsidR="00C51ADD" w:rsidRDefault="00C51ADD" w:rsidP="00C51ADD">
      <w:pPr>
        <w:spacing w:line="276" w:lineRule="auto"/>
        <w:jc w:val="both"/>
        <w:rPr>
          <w:rFonts w:ascii="Calibri" w:hAnsi="Calibri" w:cs="Calibri"/>
          <w:sz w:val="20"/>
          <w:szCs w:val="20"/>
        </w:rPr>
      </w:pPr>
      <w:r w:rsidRPr="00302AF6">
        <w:rPr>
          <w:rFonts w:ascii="Calibri" w:hAnsi="Calibri" w:cs="Calibri"/>
          <w:sz w:val="20"/>
          <w:szCs w:val="20"/>
        </w:rPr>
        <w:t xml:space="preserve">Servisna dela morajo biti končana </w:t>
      </w:r>
      <w:r w:rsidRPr="001E0C03">
        <w:rPr>
          <w:rFonts w:ascii="Calibri" w:hAnsi="Calibri" w:cs="Calibri"/>
          <w:sz w:val="20"/>
          <w:szCs w:val="20"/>
        </w:rPr>
        <w:t xml:space="preserve">v 24 urah od </w:t>
      </w:r>
      <w:r w:rsidR="00730461" w:rsidRPr="001E0C03">
        <w:rPr>
          <w:rFonts w:ascii="Calibri" w:hAnsi="Calibri" w:cs="Calibri"/>
          <w:sz w:val="20"/>
          <w:szCs w:val="20"/>
        </w:rPr>
        <w:t>poda</w:t>
      </w:r>
      <w:r w:rsidR="00730461" w:rsidRPr="00302AF6">
        <w:rPr>
          <w:rFonts w:ascii="Calibri" w:hAnsi="Calibri" w:cs="Calibri"/>
          <w:sz w:val="20"/>
          <w:szCs w:val="20"/>
        </w:rPr>
        <w:t xml:space="preserve">nega </w:t>
      </w:r>
      <w:r w:rsidRPr="00302AF6">
        <w:rPr>
          <w:rFonts w:ascii="Calibri" w:hAnsi="Calibri" w:cs="Calibri"/>
          <w:sz w:val="20"/>
          <w:szCs w:val="20"/>
        </w:rPr>
        <w:t>pisnega zahtevka naročnika izvajalcu.</w:t>
      </w:r>
    </w:p>
    <w:p w14:paraId="7CACF1CC" w14:textId="11C51FC4" w:rsidR="00C235E1" w:rsidRPr="00302AF6" w:rsidRDefault="00C235E1" w:rsidP="00C51ADD">
      <w:pPr>
        <w:spacing w:line="276" w:lineRule="auto"/>
        <w:jc w:val="both"/>
        <w:rPr>
          <w:rFonts w:ascii="Calibri" w:hAnsi="Calibri" w:cs="Calibri"/>
          <w:sz w:val="20"/>
          <w:szCs w:val="20"/>
        </w:rPr>
      </w:pPr>
      <w:r w:rsidRPr="00E542E4">
        <w:rPr>
          <w:rFonts w:ascii="Calibri" w:hAnsi="Calibri" w:cs="Calibri"/>
          <w:sz w:val="20"/>
          <w:szCs w:val="20"/>
        </w:rPr>
        <w:t>V primeru, da izvajalec ocenjuje, da gre za popravilo oz. odpravo napake, ki bi presegla vrednost 2.000 EUR brez DDV, mora pred posegom obvestiti naročnika, ki potrdi ali zavrne popravilo.</w:t>
      </w:r>
    </w:p>
    <w:p w14:paraId="0D2D7B09" w14:textId="01448346" w:rsidR="00C51ADD" w:rsidRPr="00302AF6" w:rsidRDefault="00C51ADD" w:rsidP="00C51ADD">
      <w:pPr>
        <w:spacing w:line="276" w:lineRule="auto"/>
        <w:jc w:val="both"/>
        <w:rPr>
          <w:rFonts w:ascii="Calibri" w:hAnsi="Calibri" w:cs="Calibri"/>
          <w:sz w:val="20"/>
          <w:szCs w:val="20"/>
        </w:rPr>
      </w:pPr>
      <w:r w:rsidRPr="00302AF6">
        <w:rPr>
          <w:rFonts w:ascii="Calibri" w:hAnsi="Calibri" w:cs="Calibri"/>
          <w:sz w:val="20"/>
          <w:szCs w:val="20"/>
        </w:rPr>
        <w:t xml:space="preserve">Stroške izrednega servisa na zahtevo naročnika se naročniku obračuna na podlagi podpisanega delovnega izkaza, po </w:t>
      </w:r>
      <w:r w:rsidR="00123894">
        <w:rPr>
          <w:rFonts w:ascii="Calibri" w:hAnsi="Calibri" w:cs="Calibri"/>
          <w:sz w:val="20"/>
          <w:szCs w:val="20"/>
        </w:rPr>
        <w:t>cenah iz Ponudbenega predračuna oziroma v primeru, če material ni naveden v popisu rezervnih delov</w:t>
      </w:r>
      <w:r w:rsidR="00A42F0F">
        <w:rPr>
          <w:rFonts w:ascii="Calibri" w:hAnsi="Calibri" w:cs="Calibri"/>
          <w:sz w:val="20"/>
          <w:szCs w:val="20"/>
        </w:rPr>
        <w:t xml:space="preserve"> in zanj ni podana cena v Ponudbenem predračunu, po cenah iz Cenika dodatnih materialov</w:t>
      </w:r>
      <w:r w:rsidR="00845F1E">
        <w:rPr>
          <w:rFonts w:ascii="Calibri" w:hAnsi="Calibri" w:cs="Calibri"/>
          <w:sz w:val="20"/>
          <w:szCs w:val="20"/>
        </w:rPr>
        <w:t xml:space="preserve">/rezervnih delov, predloženega v ponudbi izvajalca, na podlagi </w:t>
      </w:r>
      <w:r w:rsidR="00CB6E8A">
        <w:rPr>
          <w:rFonts w:ascii="Calibri" w:hAnsi="Calibri" w:cs="Calibri"/>
          <w:sz w:val="20"/>
          <w:szCs w:val="20"/>
        </w:rPr>
        <w:t xml:space="preserve">katere je sklenjena pogodba. Ocenjena </w:t>
      </w:r>
      <w:r w:rsidR="008E6754">
        <w:rPr>
          <w:rFonts w:ascii="Calibri" w:hAnsi="Calibri" w:cs="Calibri"/>
          <w:sz w:val="20"/>
          <w:szCs w:val="20"/>
        </w:rPr>
        <w:t>skupna vrednost dodatnega materiala/rezervnih delov je razvidna iz Ponudbenega predračuna</w:t>
      </w:r>
    </w:p>
    <w:p w14:paraId="3DFF07E9" w14:textId="63FD72E4" w:rsidR="00C51ADD" w:rsidRPr="00302AF6" w:rsidRDefault="00C51ADD" w:rsidP="00C51ADD">
      <w:pPr>
        <w:spacing w:line="276" w:lineRule="auto"/>
        <w:jc w:val="both"/>
        <w:rPr>
          <w:rFonts w:ascii="Calibri" w:hAnsi="Calibri" w:cs="Calibri"/>
          <w:sz w:val="20"/>
          <w:szCs w:val="20"/>
        </w:rPr>
      </w:pPr>
      <w:r w:rsidRPr="00302AF6">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7BDF4FB4" w14:textId="3B3CADB3" w:rsidR="00C51ADD" w:rsidRPr="00302AF6" w:rsidRDefault="00C51ADD" w:rsidP="00C51ADD">
      <w:pPr>
        <w:spacing w:line="276" w:lineRule="auto"/>
        <w:jc w:val="both"/>
        <w:rPr>
          <w:rFonts w:ascii="Calibri" w:hAnsi="Calibri" w:cs="Calibri"/>
          <w:sz w:val="20"/>
          <w:szCs w:val="20"/>
        </w:rPr>
      </w:pPr>
      <w:r w:rsidRPr="00302AF6">
        <w:rPr>
          <w:rFonts w:ascii="Calibri" w:hAnsi="Calibri" w:cs="Calibri"/>
          <w:sz w:val="20"/>
          <w:szCs w:val="20"/>
        </w:rPr>
        <w:t xml:space="preserve">Osnova za obračun je s strani naročnika podpisan delovni izkaz; en izvod ostane pri naročnik, drugega hrani </w:t>
      </w:r>
      <w:r w:rsidR="0033759B" w:rsidRPr="00302AF6">
        <w:rPr>
          <w:rFonts w:ascii="Calibri" w:hAnsi="Calibri" w:cs="Calibri"/>
          <w:sz w:val="20"/>
          <w:szCs w:val="20"/>
        </w:rPr>
        <w:t>ponudnik-</w:t>
      </w:r>
      <w:r w:rsidRPr="00302AF6">
        <w:rPr>
          <w:rFonts w:ascii="Calibri" w:hAnsi="Calibri" w:cs="Calibri"/>
          <w:sz w:val="20"/>
          <w:szCs w:val="20"/>
        </w:rPr>
        <w:t>izvajalec</w:t>
      </w:r>
      <w:r w:rsidR="00036549" w:rsidRPr="00302AF6">
        <w:rPr>
          <w:rFonts w:ascii="Calibri" w:hAnsi="Calibri" w:cs="Calibri"/>
          <w:sz w:val="20"/>
          <w:szCs w:val="20"/>
        </w:rPr>
        <w:t xml:space="preserve"> (lahko tudi v elektronski obliki). </w:t>
      </w:r>
    </w:p>
    <w:p w14:paraId="7A2FBEFA" w14:textId="5535931D" w:rsidR="00C51ADD" w:rsidRPr="00302AF6" w:rsidRDefault="0033759B" w:rsidP="00C51ADD">
      <w:pPr>
        <w:spacing w:line="276" w:lineRule="auto"/>
        <w:jc w:val="both"/>
        <w:rPr>
          <w:rFonts w:ascii="Calibri" w:hAnsi="Calibri" w:cs="Calibri"/>
          <w:sz w:val="20"/>
          <w:szCs w:val="20"/>
        </w:rPr>
      </w:pPr>
      <w:r w:rsidRPr="00302AF6">
        <w:rPr>
          <w:rFonts w:ascii="Calibri" w:hAnsi="Calibri" w:cs="Calibri"/>
          <w:sz w:val="20"/>
          <w:szCs w:val="20"/>
        </w:rPr>
        <w:t>Ponudnik-i</w:t>
      </w:r>
      <w:r w:rsidR="00C51ADD" w:rsidRPr="00302AF6">
        <w:rPr>
          <w:rFonts w:ascii="Calibri" w:hAnsi="Calibri" w:cs="Calibri"/>
          <w:sz w:val="20"/>
          <w:szCs w:val="20"/>
        </w:rPr>
        <w:t xml:space="preserve">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r w:rsidR="00D55E88" w:rsidRPr="00302AF6">
        <w:rPr>
          <w:rFonts w:ascii="Calibri" w:hAnsi="Calibri" w:cs="Calibri"/>
          <w:sz w:val="20"/>
          <w:szCs w:val="20"/>
        </w:rPr>
        <w:t>Cenik storitev mora biti jasno specificiran (urne postavke, cene materiala, stroški prevoza itd.).</w:t>
      </w:r>
    </w:p>
    <w:p w14:paraId="6986038C" w14:textId="261BF538" w:rsidR="00736A6B" w:rsidRPr="00302AF6" w:rsidRDefault="00736A6B" w:rsidP="00C51ADD">
      <w:pPr>
        <w:spacing w:line="276" w:lineRule="auto"/>
        <w:jc w:val="both"/>
        <w:rPr>
          <w:rFonts w:ascii="Calibri" w:hAnsi="Calibri" w:cs="Calibri"/>
          <w:bCs/>
          <w:sz w:val="20"/>
          <w:szCs w:val="20"/>
        </w:rPr>
      </w:pPr>
      <w:r w:rsidRPr="00302AF6">
        <w:rPr>
          <w:rFonts w:ascii="Calibri" w:hAnsi="Calibri" w:cs="Calibri"/>
          <w:sz w:val="20"/>
          <w:szCs w:val="20"/>
        </w:rPr>
        <w:t xml:space="preserve">V </w:t>
      </w:r>
      <w:r w:rsidR="00D55E88" w:rsidRPr="00302AF6">
        <w:rPr>
          <w:rFonts w:ascii="Calibri" w:hAnsi="Calibri" w:cs="Calibri"/>
          <w:sz w:val="20"/>
          <w:szCs w:val="20"/>
        </w:rPr>
        <w:t xml:space="preserve">primeru, da </w:t>
      </w:r>
      <w:r w:rsidRPr="00302AF6">
        <w:rPr>
          <w:rFonts w:ascii="Calibri" w:hAnsi="Calibri" w:cs="Calibri"/>
          <w:sz w:val="20"/>
          <w:szCs w:val="20"/>
        </w:rPr>
        <w:t>ponudnik</w:t>
      </w:r>
      <w:r w:rsidR="00D55E88" w:rsidRPr="00302AF6">
        <w:rPr>
          <w:rFonts w:ascii="Calibri" w:hAnsi="Calibri" w:cs="Calibri"/>
          <w:sz w:val="20"/>
          <w:szCs w:val="20"/>
        </w:rPr>
        <w:t>-serviser</w:t>
      </w:r>
      <w:r w:rsidRPr="00302AF6">
        <w:rPr>
          <w:rFonts w:ascii="Calibri" w:hAnsi="Calibri" w:cs="Calibri"/>
          <w:sz w:val="20"/>
          <w:szCs w:val="20"/>
        </w:rPr>
        <w:t xml:space="preserve"> pri popravilu </w:t>
      </w:r>
      <w:r w:rsidR="00D55E88" w:rsidRPr="00302AF6">
        <w:rPr>
          <w:rFonts w:ascii="Calibri" w:hAnsi="Calibri" w:cs="Calibri"/>
          <w:sz w:val="20"/>
          <w:szCs w:val="20"/>
        </w:rPr>
        <w:t xml:space="preserve">varnostne razsvetljave </w:t>
      </w:r>
      <w:r w:rsidRPr="00302AF6">
        <w:rPr>
          <w:rFonts w:ascii="Calibri" w:hAnsi="Calibri" w:cs="Calibri"/>
          <w:sz w:val="20"/>
          <w:szCs w:val="20"/>
        </w:rPr>
        <w:t>ne more zagotoviti originalnih rezervnih delov</w:t>
      </w:r>
      <w:r w:rsidR="00D55E88" w:rsidRPr="00302AF6">
        <w:rPr>
          <w:rFonts w:ascii="Calibri" w:hAnsi="Calibri" w:cs="Calibri"/>
          <w:sz w:val="20"/>
          <w:szCs w:val="20"/>
        </w:rPr>
        <w:t>, je dovoljena uporaba nadomestnih delov, ki ustrezajo ali imajo boljše karakteristike od originalnih rezervnih delov, pri čemer zamenjava ne sme negativno vplivati na funkcionalnost sistema že vgrajene varnostne razsvetljave. Še posebej je treba zagotoviti, da se avtonomija napajanja</w:t>
      </w:r>
      <w:r w:rsidR="00D55E88" w:rsidRPr="00302AF6">
        <w:rPr>
          <w:rFonts w:ascii="Calibri" w:hAnsi="Calibri" w:cs="Calibri"/>
          <w:bCs/>
          <w:sz w:val="20"/>
          <w:szCs w:val="20"/>
        </w:rPr>
        <w:t xml:space="preserve"> </w:t>
      </w:r>
      <w:r w:rsidR="00D55E88" w:rsidRPr="00302AF6">
        <w:rPr>
          <w:rFonts w:ascii="Calibri" w:hAnsi="Calibri" w:cs="Calibri"/>
          <w:sz w:val="20"/>
          <w:szCs w:val="20"/>
        </w:rPr>
        <w:t>varnostne razsvetljave po zamenjavi ne zmanjša glede na prvotno projektirano ali zahtevano vrednost. Vgradnja nadomestnih delov mora biti dokumentirana in skladna z navodili proizvajalca opreme ter veljavnimi standardi in predpisi s področja požarne varnosti in električnih inštalacij</w:t>
      </w:r>
      <w:r w:rsidR="00D55E88" w:rsidRPr="00302AF6">
        <w:rPr>
          <w:rFonts w:ascii="Calibri" w:hAnsi="Calibri" w:cs="Calibri"/>
          <w:bCs/>
          <w:sz w:val="20"/>
          <w:szCs w:val="20"/>
        </w:rPr>
        <w:t>.</w:t>
      </w:r>
    </w:p>
    <w:p w14:paraId="3C17F75B" w14:textId="70CF8E05" w:rsidR="00036549" w:rsidRPr="00302AF6" w:rsidRDefault="00036549" w:rsidP="00C51ADD">
      <w:pPr>
        <w:spacing w:line="276" w:lineRule="auto"/>
        <w:jc w:val="both"/>
        <w:rPr>
          <w:rFonts w:ascii="Calibri" w:hAnsi="Calibri" w:cs="Calibri"/>
          <w:sz w:val="20"/>
          <w:szCs w:val="20"/>
        </w:rPr>
      </w:pPr>
      <w:r w:rsidRPr="00302AF6">
        <w:rPr>
          <w:rFonts w:ascii="Calibri" w:hAnsi="Calibri" w:cs="Calibri"/>
          <w:bCs/>
          <w:sz w:val="20"/>
          <w:szCs w:val="20"/>
        </w:rPr>
        <w:t>V kolikor izvajalec ugotovi, da je smiselna zamenjava zastarele vgrajene VR lahko to tudi predlaga. Ponudnik mora pripraviti predračun</w:t>
      </w:r>
      <w:r w:rsidR="00A059B3" w:rsidRPr="00302AF6">
        <w:rPr>
          <w:rFonts w:ascii="Calibri" w:hAnsi="Calibri" w:cs="Calibri"/>
          <w:bCs/>
          <w:sz w:val="20"/>
          <w:szCs w:val="20"/>
        </w:rPr>
        <w:t xml:space="preserve"> in ga poslati v odobritev</w:t>
      </w:r>
      <w:r w:rsidRPr="00302AF6">
        <w:rPr>
          <w:rFonts w:ascii="Calibri" w:hAnsi="Calibri" w:cs="Calibri"/>
          <w:bCs/>
          <w:sz w:val="20"/>
          <w:szCs w:val="20"/>
        </w:rPr>
        <w:t xml:space="preserve"> naročnik</w:t>
      </w:r>
      <w:r w:rsidR="00A059B3" w:rsidRPr="00302AF6">
        <w:rPr>
          <w:rFonts w:ascii="Calibri" w:hAnsi="Calibri" w:cs="Calibri"/>
          <w:bCs/>
          <w:sz w:val="20"/>
          <w:szCs w:val="20"/>
        </w:rPr>
        <w:t>u (pristojna oseba UKC Ljubljana).</w:t>
      </w:r>
    </w:p>
    <w:p w14:paraId="6760C4F8" w14:textId="32226528" w:rsidR="00736A6B" w:rsidRDefault="0033759B" w:rsidP="00C51ADD">
      <w:pPr>
        <w:spacing w:line="276" w:lineRule="auto"/>
        <w:jc w:val="both"/>
        <w:rPr>
          <w:rFonts w:ascii="Calibri" w:hAnsi="Calibri" w:cs="Calibri"/>
          <w:sz w:val="20"/>
          <w:szCs w:val="20"/>
        </w:rPr>
      </w:pPr>
      <w:r w:rsidRPr="006336B2">
        <w:rPr>
          <w:rFonts w:ascii="Calibri" w:hAnsi="Calibri" w:cs="Calibri"/>
          <w:sz w:val="20"/>
          <w:szCs w:val="20"/>
        </w:rPr>
        <w:t>Ponudnik-i</w:t>
      </w:r>
      <w:r w:rsidR="00C51ADD" w:rsidRPr="006336B2">
        <w:rPr>
          <w:rFonts w:ascii="Calibri" w:hAnsi="Calibri" w:cs="Calibri"/>
          <w:sz w:val="20"/>
          <w:szCs w:val="20"/>
        </w:rPr>
        <w:t>zvajalec daje garancijo za strokovno opravljeno delo svojih vzdrževalcev v okviru redni in izrednih servisnih posegov in garancijskega vzdrževanja. Garancijski rok traja najmanj 12 mesecev in velja izključno za vsakokrat opravljeno delo vzdrževalca in za vsak novo vgrajeni element. Poseg tretje osebe po opravljenih delih in delovanje višje sile izključuje navedeno garancijo.</w:t>
      </w:r>
    </w:p>
    <w:p w14:paraId="7B52C64B" w14:textId="77777777" w:rsidR="00302AF6" w:rsidRPr="00302AF6" w:rsidRDefault="00302AF6" w:rsidP="00C51ADD">
      <w:pPr>
        <w:spacing w:line="276" w:lineRule="auto"/>
        <w:jc w:val="both"/>
        <w:rPr>
          <w:rFonts w:ascii="Calibri" w:hAnsi="Calibri" w:cs="Calibri"/>
          <w:sz w:val="20"/>
          <w:szCs w:val="20"/>
        </w:rPr>
      </w:pPr>
    </w:p>
    <w:p w14:paraId="1336D5C9" w14:textId="3F440EF8" w:rsidR="00C51ADD" w:rsidRPr="00302AF6" w:rsidRDefault="00C51ADD" w:rsidP="00C51ADD">
      <w:pPr>
        <w:pStyle w:val="Odstavekseznama"/>
        <w:numPr>
          <w:ilvl w:val="0"/>
          <w:numId w:val="3"/>
        </w:numPr>
        <w:spacing w:line="276" w:lineRule="auto"/>
        <w:jc w:val="both"/>
        <w:rPr>
          <w:rFonts w:ascii="Calibri" w:hAnsi="Calibri" w:cs="Calibri"/>
          <w:b/>
          <w:bCs/>
          <w:sz w:val="24"/>
          <w:szCs w:val="24"/>
        </w:rPr>
      </w:pPr>
      <w:r w:rsidRPr="00302AF6">
        <w:rPr>
          <w:rFonts w:ascii="Calibri" w:hAnsi="Calibri" w:cs="Calibri"/>
          <w:b/>
          <w:bCs/>
          <w:sz w:val="24"/>
          <w:szCs w:val="24"/>
        </w:rPr>
        <w:t>POROČILO, ZAPISNIK</w:t>
      </w:r>
    </w:p>
    <w:p w14:paraId="03563707" w14:textId="4E66FE65" w:rsidR="00C51ADD" w:rsidRPr="00302AF6" w:rsidRDefault="00F6663A" w:rsidP="00C51ADD">
      <w:pPr>
        <w:pStyle w:val="Brezrazmikov"/>
        <w:spacing w:line="276" w:lineRule="auto"/>
        <w:jc w:val="both"/>
        <w:rPr>
          <w:rFonts w:ascii="Calibri" w:hAnsi="Calibri" w:cs="Calibri"/>
          <w:lang w:val="sl-SI"/>
        </w:rPr>
      </w:pPr>
      <w:r w:rsidRPr="00302AF6">
        <w:rPr>
          <w:rFonts w:ascii="Calibri" w:hAnsi="Calibri" w:cs="Calibri"/>
          <w:lang w:val="sl-SI"/>
        </w:rPr>
        <w:lastRenderedPageBreak/>
        <w:t>Ponudnik-s</w:t>
      </w:r>
      <w:r w:rsidR="00C51ADD" w:rsidRPr="00302AF6">
        <w:rPr>
          <w:rFonts w:ascii="Calibri" w:hAnsi="Calibri" w:cs="Calibri"/>
          <w:lang w:val="sl-SI"/>
        </w:rPr>
        <w:t>erviser mora naročniku izdati poročilo z ugotovitvami o pregledu/servisu varnostne razsvetljave za vsak pregledan objekt posebej, najkasneje v roku 14 dni po opravljenem pregledu na e</w:t>
      </w:r>
      <w:r w:rsidR="0033759B" w:rsidRPr="00302AF6">
        <w:rPr>
          <w:rFonts w:ascii="Calibri" w:hAnsi="Calibri" w:cs="Calibri"/>
          <w:lang w:val="sl-SI"/>
        </w:rPr>
        <w:t>lektronski naslov</w:t>
      </w:r>
      <w:r w:rsidR="00C51ADD" w:rsidRPr="00302AF6">
        <w:rPr>
          <w:rFonts w:ascii="Calibri" w:hAnsi="Calibri" w:cs="Calibri"/>
          <w:lang w:val="sl-SI"/>
        </w:rPr>
        <w:t xml:space="preserve">: </w:t>
      </w:r>
      <w:hyperlink r:id="rId7" w:history="1">
        <w:r w:rsidR="00C51ADD" w:rsidRPr="00302AF6">
          <w:rPr>
            <w:rFonts w:ascii="Calibri" w:hAnsi="Calibri" w:cs="Calibri"/>
            <w:lang w:val="sl-SI"/>
          </w:rPr>
          <w:t>svzd.vpp@kclj.si</w:t>
        </w:r>
      </w:hyperlink>
      <w:r w:rsidR="00BE230C">
        <w:t xml:space="preserve"> </w:t>
      </w:r>
      <w:r w:rsidR="00816639" w:rsidRPr="00302AF6">
        <w:rPr>
          <w:rFonts w:ascii="Calibri" w:hAnsi="Calibri" w:cs="Calibri"/>
          <w:lang w:val="sl-SI"/>
        </w:rPr>
        <w:t>in</w:t>
      </w:r>
      <w:r w:rsidR="00736A6B" w:rsidRPr="00302AF6">
        <w:rPr>
          <w:rFonts w:ascii="Calibri" w:hAnsi="Calibri" w:cs="Calibri"/>
          <w:lang w:val="sl-SI"/>
        </w:rPr>
        <w:t xml:space="preserve"> </w:t>
      </w:r>
      <w:hyperlink r:id="rId8" w:history="1">
        <w:r w:rsidR="00736A6B" w:rsidRPr="00302AF6">
          <w:rPr>
            <w:rFonts w:ascii="Calibri" w:hAnsi="Calibri" w:cs="Calibri"/>
            <w:lang w:val="sl-SI"/>
          </w:rPr>
          <w:t>svzd.servis@kclj.si</w:t>
        </w:r>
      </w:hyperlink>
      <w:r w:rsidR="00736A6B" w:rsidRPr="00302AF6">
        <w:rPr>
          <w:rFonts w:ascii="Calibri" w:hAnsi="Calibri" w:cs="Calibri"/>
          <w:lang w:val="sl-SI"/>
        </w:rPr>
        <w:t>.</w:t>
      </w:r>
      <w:r w:rsidR="00736A6B" w:rsidRPr="00302AF6">
        <w:rPr>
          <w:rFonts w:ascii="Calibri" w:hAnsi="Calibri" w:cs="Calibri"/>
        </w:rPr>
        <w:t xml:space="preserve"> </w:t>
      </w:r>
    </w:p>
    <w:p w14:paraId="141914B7" w14:textId="77777777" w:rsidR="00C51ADD" w:rsidRPr="00302AF6" w:rsidRDefault="00C51ADD" w:rsidP="00C51ADD">
      <w:pPr>
        <w:pStyle w:val="Brezrazmikov"/>
        <w:spacing w:line="276" w:lineRule="auto"/>
        <w:jc w:val="both"/>
        <w:rPr>
          <w:rFonts w:ascii="Calibri" w:hAnsi="Calibri" w:cs="Calibri"/>
          <w:lang w:val="sl-SI"/>
        </w:rPr>
      </w:pPr>
    </w:p>
    <w:p w14:paraId="2057B0D1" w14:textId="34767FED" w:rsidR="003F40BF" w:rsidRPr="00302AF6" w:rsidRDefault="00C51ADD" w:rsidP="00C51ADD">
      <w:pPr>
        <w:spacing w:line="276" w:lineRule="auto"/>
        <w:jc w:val="both"/>
        <w:rPr>
          <w:rFonts w:ascii="Calibri" w:hAnsi="Calibri" w:cs="Calibri"/>
          <w:sz w:val="24"/>
          <w:szCs w:val="24"/>
        </w:rPr>
      </w:pPr>
      <w:r w:rsidRPr="00302AF6">
        <w:rPr>
          <w:rFonts w:ascii="Calibri" w:hAnsi="Calibri" w:cs="Calibri"/>
          <w:sz w:val="20"/>
          <w:szCs w:val="20"/>
        </w:rPr>
        <w:t>Ponudnik mora voditi evidenco o opravljenih servisih varnostne razsvetljave</w:t>
      </w:r>
      <w:r w:rsidR="00736A6B" w:rsidRPr="00302AF6">
        <w:rPr>
          <w:rFonts w:ascii="Calibri" w:hAnsi="Calibri" w:cs="Calibri"/>
          <w:sz w:val="20"/>
          <w:szCs w:val="20"/>
        </w:rPr>
        <w:t>.</w:t>
      </w:r>
    </w:p>
    <w:sectPr w:rsidR="003F40BF" w:rsidRPr="00302AF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FB7D1" w14:textId="77777777" w:rsidR="004A413E" w:rsidRDefault="004A413E" w:rsidP="004A413E">
      <w:pPr>
        <w:spacing w:after="0" w:line="240" w:lineRule="auto"/>
      </w:pPr>
      <w:r>
        <w:separator/>
      </w:r>
    </w:p>
  </w:endnote>
  <w:endnote w:type="continuationSeparator" w:id="0">
    <w:p w14:paraId="7112884D" w14:textId="77777777" w:rsidR="004A413E" w:rsidRDefault="004A413E" w:rsidP="004A4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5B6C" w14:textId="7B5C8DBC" w:rsidR="00157565" w:rsidRPr="00157565" w:rsidRDefault="00157565" w:rsidP="00157565">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Pr>
        <w:rStyle w:val="tevilkastrani"/>
        <w:rFonts w:ascii="Calibri" w:hAnsi="Calibri" w:cs="Calibri"/>
        <w:color w:val="808080"/>
        <w:sz w:val="20"/>
        <w:szCs w:val="20"/>
      </w:rPr>
      <w:t>2</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F5072" w14:textId="77777777" w:rsidR="004A413E" w:rsidRDefault="004A413E" w:rsidP="004A413E">
      <w:pPr>
        <w:spacing w:after="0" w:line="240" w:lineRule="auto"/>
      </w:pPr>
      <w:r>
        <w:separator/>
      </w:r>
    </w:p>
  </w:footnote>
  <w:footnote w:type="continuationSeparator" w:id="0">
    <w:p w14:paraId="2EC49D08" w14:textId="77777777" w:rsidR="004A413E" w:rsidRDefault="004A413E" w:rsidP="004A4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0FEF" w14:textId="77777777" w:rsidR="00157565" w:rsidRDefault="00157565" w:rsidP="00157565">
    <w:pPr>
      <w:pStyle w:val="Glava"/>
    </w:pPr>
    <w:r w:rsidRPr="00CF0C42">
      <w:rPr>
        <w:rFonts w:cstheme="minorHAnsi"/>
        <w:noProof/>
      </w:rPr>
      <w:drawing>
        <wp:anchor distT="0" distB="0" distL="114300" distR="114300" simplePos="0" relativeHeight="251659264" behindDoc="1" locked="0" layoutInCell="1" allowOverlap="1" wp14:anchorId="3C9488D2" wp14:editId="2951B689">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0F0933EC" w14:textId="77777777" w:rsidR="00157565" w:rsidRDefault="00157565" w:rsidP="00157565">
    <w:pPr>
      <w:pStyle w:val="Glava"/>
    </w:pPr>
  </w:p>
  <w:p w14:paraId="6F198E04" w14:textId="77777777" w:rsidR="00157565" w:rsidRDefault="00157565" w:rsidP="00157565">
    <w:pPr>
      <w:pStyle w:val="Glava"/>
    </w:pPr>
  </w:p>
  <w:p w14:paraId="426A32E1" w14:textId="77777777" w:rsidR="00157565" w:rsidRDefault="00157565" w:rsidP="00157565">
    <w:pPr>
      <w:pStyle w:val="Glava"/>
    </w:pPr>
  </w:p>
  <w:p w14:paraId="7F2EAC4A" w14:textId="77777777" w:rsidR="00157565" w:rsidRPr="007B2A0D" w:rsidRDefault="00157565" w:rsidP="001575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69973499">
    <w:abstractNumId w:val="0"/>
  </w:num>
  <w:num w:numId="2" w16cid:durableId="1350789179">
    <w:abstractNumId w:val="2"/>
  </w:num>
  <w:num w:numId="3" w16cid:durableId="2062290514">
    <w:abstractNumId w:val="8"/>
  </w:num>
  <w:num w:numId="4" w16cid:durableId="1544635883">
    <w:abstractNumId w:val="5"/>
  </w:num>
  <w:num w:numId="5" w16cid:durableId="2059813909">
    <w:abstractNumId w:val="1"/>
  </w:num>
  <w:num w:numId="6" w16cid:durableId="344669527">
    <w:abstractNumId w:val="7"/>
  </w:num>
  <w:num w:numId="7" w16cid:durableId="1616592386">
    <w:abstractNumId w:val="6"/>
  </w:num>
  <w:num w:numId="8" w16cid:durableId="2039308384">
    <w:abstractNumId w:val="3"/>
  </w:num>
  <w:num w:numId="9" w16cid:durableId="1812362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BF"/>
    <w:rsid w:val="00036549"/>
    <w:rsid w:val="000A5B89"/>
    <w:rsid w:val="00123894"/>
    <w:rsid w:val="00157565"/>
    <w:rsid w:val="001E0C03"/>
    <w:rsid w:val="001E1A94"/>
    <w:rsid w:val="001E4A0A"/>
    <w:rsid w:val="002023E0"/>
    <w:rsid w:val="002C669D"/>
    <w:rsid w:val="002D59D2"/>
    <w:rsid w:val="00302635"/>
    <w:rsid w:val="00302AF6"/>
    <w:rsid w:val="003057E8"/>
    <w:rsid w:val="00325B80"/>
    <w:rsid w:val="0033759B"/>
    <w:rsid w:val="00347ECF"/>
    <w:rsid w:val="003F40BF"/>
    <w:rsid w:val="004A413E"/>
    <w:rsid w:val="00511052"/>
    <w:rsid w:val="005215E5"/>
    <w:rsid w:val="0054357A"/>
    <w:rsid w:val="005F51FD"/>
    <w:rsid w:val="006336B2"/>
    <w:rsid w:val="00691E16"/>
    <w:rsid w:val="006C1351"/>
    <w:rsid w:val="006D1D8F"/>
    <w:rsid w:val="00730461"/>
    <w:rsid w:val="00736A6B"/>
    <w:rsid w:val="007B3B42"/>
    <w:rsid w:val="00816639"/>
    <w:rsid w:val="0084195E"/>
    <w:rsid w:val="00845F1E"/>
    <w:rsid w:val="00861955"/>
    <w:rsid w:val="008727A1"/>
    <w:rsid w:val="008B0EEB"/>
    <w:rsid w:val="008E6754"/>
    <w:rsid w:val="009305D0"/>
    <w:rsid w:val="00950C15"/>
    <w:rsid w:val="009F70CF"/>
    <w:rsid w:val="00A059B3"/>
    <w:rsid w:val="00A42F0F"/>
    <w:rsid w:val="00AB7F1B"/>
    <w:rsid w:val="00B10A8E"/>
    <w:rsid w:val="00B30345"/>
    <w:rsid w:val="00B95214"/>
    <w:rsid w:val="00BB256B"/>
    <w:rsid w:val="00BD5154"/>
    <w:rsid w:val="00BE230C"/>
    <w:rsid w:val="00C235E1"/>
    <w:rsid w:val="00C51ADD"/>
    <w:rsid w:val="00C57036"/>
    <w:rsid w:val="00C57394"/>
    <w:rsid w:val="00CA2E9F"/>
    <w:rsid w:val="00CB13C0"/>
    <w:rsid w:val="00CB6E8A"/>
    <w:rsid w:val="00CC0E19"/>
    <w:rsid w:val="00D55E88"/>
    <w:rsid w:val="00D801AF"/>
    <w:rsid w:val="00D82F3B"/>
    <w:rsid w:val="00E236BF"/>
    <w:rsid w:val="00E452BC"/>
    <w:rsid w:val="00E5047B"/>
    <w:rsid w:val="00E542E4"/>
    <w:rsid w:val="00EF5C72"/>
    <w:rsid w:val="00F6663A"/>
    <w:rsid w:val="00FE67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uiPriority w:val="34"/>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character" w:customStyle="1" w:styleId="Nerazreenaomemba1">
    <w:name w:val="Nerazrešena omemba1"/>
    <w:basedOn w:val="Privzetapisavaodstavka"/>
    <w:uiPriority w:val="99"/>
    <w:semiHidden/>
    <w:unhideWhenUsed/>
    <w:rsid w:val="00736A6B"/>
    <w:rPr>
      <w:color w:val="605E5C"/>
      <w:shd w:val="clear" w:color="auto" w:fill="E1DFDD"/>
    </w:rPr>
  </w:style>
  <w:style w:type="character" w:styleId="Krepko">
    <w:name w:val="Strong"/>
    <w:basedOn w:val="Privzetapisavaodstavka"/>
    <w:uiPriority w:val="22"/>
    <w:qFormat/>
    <w:rsid w:val="00D55E88"/>
    <w:rPr>
      <w:b/>
      <w:bCs/>
    </w:rPr>
  </w:style>
  <w:style w:type="paragraph" w:styleId="Revizija">
    <w:name w:val="Revision"/>
    <w:hidden/>
    <w:uiPriority w:val="99"/>
    <w:semiHidden/>
    <w:rsid w:val="006C1351"/>
    <w:pPr>
      <w:spacing w:after="0" w:line="240" w:lineRule="auto"/>
    </w:pPr>
  </w:style>
  <w:style w:type="character" w:styleId="Nerazreenaomemba">
    <w:name w:val="Unresolved Mention"/>
    <w:basedOn w:val="Privzetapisavaodstavka"/>
    <w:uiPriority w:val="99"/>
    <w:semiHidden/>
    <w:unhideWhenUsed/>
    <w:rsid w:val="003F40BF"/>
    <w:rPr>
      <w:color w:val="605E5C"/>
      <w:shd w:val="clear" w:color="auto" w:fill="E1DFDD"/>
    </w:rPr>
  </w:style>
  <w:style w:type="paragraph" w:styleId="Glava">
    <w:name w:val="header"/>
    <w:aliases w:val="Znak, Znak,APEK-4, Znak Znak Znak, Znak Znak Znak Znak,Znak Znak Znak Znak,Header-PR"/>
    <w:basedOn w:val="Navaden"/>
    <w:link w:val="GlavaZnak"/>
    <w:uiPriority w:val="99"/>
    <w:unhideWhenUsed/>
    <w:rsid w:val="004A413E"/>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4A413E"/>
  </w:style>
  <w:style w:type="paragraph" w:styleId="Noga">
    <w:name w:val="footer"/>
    <w:basedOn w:val="Navaden"/>
    <w:link w:val="NogaZnak"/>
    <w:uiPriority w:val="99"/>
    <w:unhideWhenUsed/>
    <w:rsid w:val="004A413E"/>
    <w:pPr>
      <w:tabs>
        <w:tab w:val="center" w:pos="4536"/>
        <w:tab w:val="right" w:pos="9072"/>
      </w:tabs>
      <w:spacing w:after="0" w:line="240" w:lineRule="auto"/>
    </w:pPr>
  </w:style>
  <w:style w:type="character" w:customStyle="1" w:styleId="NogaZnak">
    <w:name w:val="Noga Znak"/>
    <w:basedOn w:val="Privzetapisavaodstavka"/>
    <w:link w:val="Noga"/>
    <w:uiPriority w:val="99"/>
    <w:rsid w:val="004A413E"/>
  </w:style>
  <w:style w:type="character" w:styleId="tevilkastrani">
    <w:name w:val="page number"/>
    <w:basedOn w:val="Privzetapisavaodstavka"/>
    <w:rsid w:val="00157565"/>
  </w:style>
  <w:style w:type="character" w:styleId="Pripombasklic">
    <w:name w:val="annotation reference"/>
    <w:basedOn w:val="Privzetapisavaodstavka"/>
    <w:uiPriority w:val="99"/>
    <w:semiHidden/>
    <w:unhideWhenUsed/>
    <w:rsid w:val="002D59D2"/>
    <w:rPr>
      <w:sz w:val="16"/>
      <w:szCs w:val="16"/>
    </w:rPr>
  </w:style>
  <w:style w:type="paragraph" w:styleId="Pripombabesedilo">
    <w:name w:val="annotation text"/>
    <w:basedOn w:val="Navaden"/>
    <w:link w:val="PripombabesediloZnak"/>
    <w:uiPriority w:val="99"/>
    <w:unhideWhenUsed/>
    <w:rsid w:val="002D59D2"/>
    <w:pPr>
      <w:spacing w:line="240" w:lineRule="auto"/>
    </w:pPr>
    <w:rPr>
      <w:sz w:val="20"/>
      <w:szCs w:val="20"/>
    </w:rPr>
  </w:style>
  <w:style w:type="character" w:customStyle="1" w:styleId="PripombabesediloZnak">
    <w:name w:val="Pripomba – besedilo Znak"/>
    <w:basedOn w:val="Privzetapisavaodstavka"/>
    <w:link w:val="Pripombabesedilo"/>
    <w:uiPriority w:val="99"/>
    <w:rsid w:val="002D59D2"/>
    <w:rPr>
      <w:sz w:val="20"/>
      <w:szCs w:val="20"/>
    </w:rPr>
  </w:style>
  <w:style w:type="paragraph" w:styleId="Zadevapripombe">
    <w:name w:val="annotation subject"/>
    <w:basedOn w:val="Pripombabesedilo"/>
    <w:next w:val="Pripombabesedilo"/>
    <w:link w:val="ZadevapripombeZnak"/>
    <w:uiPriority w:val="99"/>
    <w:semiHidden/>
    <w:unhideWhenUsed/>
    <w:rsid w:val="002D59D2"/>
    <w:rPr>
      <w:b/>
      <w:bCs/>
    </w:rPr>
  </w:style>
  <w:style w:type="character" w:customStyle="1" w:styleId="ZadevapripombeZnak">
    <w:name w:val="Zadeva pripombe Znak"/>
    <w:basedOn w:val="PripombabesediloZnak"/>
    <w:link w:val="Zadevapripombe"/>
    <w:uiPriority w:val="99"/>
    <w:semiHidden/>
    <w:rsid w:val="002D59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servis@kclj.si" TargetMode="External"/><Relationship Id="rId3" Type="http://schemas.openxmlformats.org/officeDocument/2006/relationships/settings" Target="settings.xml"/><Relationship Id="rId7" Type="http://schemas.openxmlformats.org/officeDocument/2006/relationships/hyperlink" Target="mailto:svzd.vpp@kclj.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945</Words>
  <Characters>5392</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7</cp:revision>
  <dcterms:created xsi:type="dcterms:W3CDTF">2025-07-07T09:19:00Z</dcterms:created>
  <dcterms:modified xsi:type="dcterms:W3CDTF">2026-01-16T12:25:00Z</dcterms:modified>
</cp:coreProperties>
</file>